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8FE41" w14:textId="77777777" w:rsidR="00034FBB" w:rsidRPr="00613264" w:rsidRDefault="00034FBB" w:rsidP="00DD5614">
      <w:pPr>
        <w:pStyle w:val="Heading1"/>
        <w:jc w:val="center"/>
        <w:rPr>
          <w:rFonts w:ascii="Times New Roman" w:hAnsi="Times New Roman"/>
          <w:b w:val="0"/>
          <w:i w:val="0"/>
          <w:color w:val="000000" w:themeColor="text1"/>
          <w:sz w:val="20"/>
          <w:szCs w:val="20"/>
        </w:rPr>
      </w:pPr>
      <w:r w:rsidRPr="00613264">
        <w:rPr>
          <w:rFonts w:ascii="Times New Roman" w:hAnsi="Times New Roman"/>
          <w:b w:val="0"/>
          <w:i w:val="0"/>
          <w:color w:val="000000" w:themeColor="text1"/>
          <w:sz w:val="20"/>
          <w:szCs w:val="20"/>
        </w:rPr>
        <w:t>Curriculum Vitae</w:t>
      </w:r>
    </w:p>
    <w:p w14:paraId="72FEC506" w14:textId="0974E02A" w:rsidR="00034FBB" w:rsidRPr="00613264" w:rsidRDefault="00034FBB" w:rsidP="00DD5614">
      <w:pPr>
        <w:jc w:val="center"/>
        <w:rPr>
          <w:color w:val="000000" w:themeColor="text1"/>
          <w:sz w:val="28"/>
          <w:szCs w:val="28"/>
        </w:rPr>
      </w:pPr>
      <w:r w:rsidRPr="00613264">
        <w:rPr>
          <w:color w:val="000000" w:themeColor="text1"/>
          <w:sz w:val="28"/>
          <w:szCs w:val="28"/>
        </w:rPr>
        <w:t>Michael W. Pesses</w:t>
      </w:r>
      <w:r w:rsidR="00E81C10" w:rsidRPr="00613264">
        <w:rPr>
          <w:color w:val="000000" w:themeColor="text1"/>
          <w:sz w:val="28"/>
          <w:szCs w:val="28"/>
        </w:rPr>
        <w:t>, Ph.D.</w:t>
      </w:r>
    </w:p>
    <w:p w14:paraId="32D966F9" w14:textId="64E2E389" w:rsidR="00034FBB" w:rsidRPr="00613264" w:rsidRDefault="00A75A46" w:rsidP="00DD5614">
      <w:pPr>
        <w:pStyle w:val="Header"/>
        <w:jc w:val="center"/>
        <w:rPr>
          <w:color w:val="000000" w:themeColor="text1"/>
          <w:sz w:val="20"/>
          <w:szCs w:val="20"/>
        </w:rPr>
      </w:pPr>
      <w:r w:rsidRPr="00613264">
        <w:rPr>
          <w:color w:val="000000" w:themeColor="text1"/>
          <w:sz w:val="20"/>
          <w:szCs w:val="20"/>
        </w:rPr>
        <w:t>Professor</w:t>
      </w:r>
      <w:r w:rsidR="00614BA6" w:rsidRPr="00613264">
        <w:rPr>
          <w:color w:val="000000" w:themeColor="text1"/>
          <w:sz w:val="20"/>
          <w:szCs w:val="20"/>
        </w:rPr>
        <w:t xml:space="preserve"> of Geography</w:t>
      </w:r>
    </w:p>
    <w:p w14:paraId="59503898" w14:textId="77777777" w:rsidR="00034FBB" w:rsidRPr="00613264" w:rsidRDefault="00034FBB" w:rsidP="00DD5614">
      <w:pPr>
        <w:pStyle w:val="Header"/>
        <w:pBdr>
          <w:bottom w:val="single" w:sz="12" w:space="1" w:color="auto"/>
        </w:pBdr>
        <w:jc w:val="center"/>
        <w:rPr>
          <w:color w:val="000000" w:themeColor="text1"/>
          <w:sz w:val="20"/>
          <w:szCs w:val="20"/>
        </w:rPr>
      </w:pPr>
      <w:r w:rsidRPr="00613264">
        <w:rPr>
          <w:color w:val="000000" w:themeColor="text1"/>
          <w:sz w:val="20"/>
          <w:szCs w:val="20"/>
        </w:rPr>
        <w:t>Antelope Valley College</w:t>
      </w:r>
    </w:p>
    <w:p w14:paraId="75980CC3" w14:textId="77777777" w:rsidR="00034FBB" w:rsidRPr="00613264" w:rsidRDefault="00034FBB" w:rsidP="00DD5614">
      <w:pPr>
        <w:pStyle w:val="Header"/>
        <w:pBdr>
          <w:bottom w:val="single" w:sz="12" w:space="1" w:color="auto"/>
        </w:pBdr>
        <w:jc w:val="center"/>
        <w:rPr>
          <w:color w:val="000000" w:themeColor="text1"/>
          <w:sz w:val="8"/>
          <w:szCs w:val="8"/>
        </w:rPr>
      </w:pPr>
    </w:p>
    <w:p w14:paraId="652E841B" w14:textId="77777777" w:rsidR="00034FBB" w:rsidRPr="00613264" w:rsidRDefault="00034FBB" w:rsidP="00BF6A37">
      <w:pPr>
        <w:pStyle w:val="NormalParagraphStyle"/>
        <w:jc w:val="center"/>
        <w:rPr>
          <w:color w:val="000000" w:themeColor="text1"/>
          <w:sz w:val="4"/>
          <w:szCs w:val="4"/>
        </w:rPr>
      </w:pPr>
    </w:p>
    <w:p w14:paraId="157F58E2" w14:textId="426A712D" w:rsidR="00034FBB" w:rsidRPr="00613264" w:rsidRDefault="00034FBB" w:rsidP="00C6776F">
      <w:pPr>
        <w:pStyle w:val="NormalParagraphStyle"/>
        <w:jc w:val="center"/>
        <w:rPr>
          <w:color w:val="auto"/>
          <w:sz w:val="16"/>
          <w:szCs w:val="16"/>
        </w:rPr>
      </w:pPr>
      <w:r w:rsidRPr="00613264">
        <w:rPr>
          <w:color w:val="000000" w:themeColor="text1"/>
          <w:sz w:val="16"/>
          <w:szCs w:val="16"/>
        </w:rPr>
        <w:t xml:space="preserve">3041 W. Ave. K | Lancaster, CA 93536 | </w:t>
      </w:r>
      <w:hyperlink r:id="rId7" w:history="1">
        <w:r w:rsidR="00355E3F" w:rsidRPr="00613264">
          <w:rPr>
            <w:rStyle w:val="Hyperlink"/>
            <w:color w:val="auto"/>
            <w:sz w:val="16"/>
            <w:szCs w:val="16"/>
          </w:rPr>
          <w:t>mpesses@avc.edu</w:t>
        </w:r>
      </w:hyperlink>
      <w:r w:rsidR="00355E3F" w:rsidRPr="00613264">
        <w:rPr>
          <w:color w:val="auto"/>
          <w:sz w:val="16"/>
          <w:szCs w:val="16"/>
        </w:rPr>
        <w:t xml:space="preserve"> </w:t>
      </w:r>
      <w:r w:rsidRPr="00613264">
        <w:rPr>
          <w:color w:val="auto"/>
          <w:sz w:val="16"/>
          <w:szCs w:val="16"/>
        </w:rPr>
        <w:t xml:space="preserve">| </w:t>
      </w:r>
      <w:hyperlink r:id="rId8" w:history="1">
        <w:r w:rsidR="00A77601" w:rsidRPr="00613264">
          <w:rPr>
            <w:rStyle w:val="Hyperlink"/>
            <w:color w:val="auto"/>
            <w:sz w:val="16"/>
            <w:szCs w:val="16"/>
          </w:rPr>
          <w:t>http://mwpesses.com</w:t>
        </w:r>
      </w:hyperlink>
      <w:r w:rsidR="00A77601" w:rsidRPr="00613264">
        <w:rPr>
          <w:color w:val="auto"/>
          <w:sz w:val="16"/>
          <w:szCs w:val="16"/>
        </w:rPr>
        <w:t xml:space="preserve"> </w:t>
      </w:r>
      <w:r w:rsidR="00A30D4D" w:rsidRPr="00613264">
        <w:rPr>
          <w:color w:val="auto"/>
          <w:sz w:val="16"/>
          <w:szCs w:val="16"/>
        </w:rPr>
        <w:t>| 661-722-6300 x.6914</w:t>
      </w:r>
    </w:p>
    <w:p w14:paraId="638CF4A8" w14:textId="28CEEA74" w:rsidR="006C7033" w:rsidRPr="00613264" w:rsidRDefault="006C7033" w:rsidP="00C6776F">
      <w:pPr>
        <w:pStyle w:val="NormalParagraphStyle"/>
        <w:jc w:val="center"/>
        <w:rPr>
          <w:color w:val="auto"/>
          <w:sz w:val="16"/>
          <w:szCs w:val="16"/>
        </w:rPr>
      </w:pPr>
      <w:r w:rsidRPr="00613264">
        <w:rPr>
          <w:color w:val="auto"/>
          <w:sz w:val="16"/>
          <w:szCs w:val="16"/>
        </w:rPr>
        <w:t xml:space="preserve">ORCID: </w:t>
      </w:r>
      <w:hyperlink r:id="rId9" w:history="1">
        <w:r w:rsidRPr="00613264">
          <w:rPr>
            <w:rStyle w:val="Hyperlink"/>
            <w:color w:val="auto"/>
            <w:sz w:val="16"/>
            <w:szCs w:val="16"/>
          </w:rPr>
          <w:t>https://orcid.org/0000-0002-9080-8702</w:t>
        </w:r>
      </w:hyperlink>
      <w:r w:rsidRPr="00613264">
        <w:rPr>
          <w:color w:val="auto"/>
          <w:sz w:val="16"/>
          <w:szCs w:val="16"/>
        </w:rPr>
        <w:t xml:space="preserve"> </w:t>
      </w:r>
    </w:p>
    <w:p w14:paraId="2F48DB29" w14:textId="77777777" w:rsidR="00C6776F" w:rsidRPr="00613264" w:rsidRDefault="00C6776F" w:rsidP="0006210B">
      <w:pPr>
        <w:pStyle w:val="Heading1"/>
        <w:spacing w:line="360" w:lineRule="auto"/>
        <w:rPr>
          <w:rFonts w:ascii="Times New Roman" w:hAnsi="Times New Roman"/>
          <w:b w:val="0"/>
          <w:color w:val="000000" w:themeColor="text1"/>
          <w:sz w:val="10"/>
          <w:szCs w:val="10"/>
        </w:rPr>
      </w:pPr>
    </w:p>
    <w:p w14:paraId="5181987D" w14:textId="77777777" w:rsidR="00034FBB" w:rsidRPr="00613264" w:rsidRDefault="00034FBB" w:rsidP="0006210B">
      <w:pPr>
        <w:pStyle w:val="Heading1"/>
        <w:spacing w:line="360" w:lineRule="auto"/>
        <w:rPr>
          <w:rFonts w:ascii="Times New Roman" w:hAnsi="Times New Roman"/>
          <w:i w:val="0"/>
          <w:color w:val="000000" w:themeColor="text1"/>
          <w:sz w:val="24"/>
        </w:rPr>
      </w:pPr>
      <w:r w:rsidRPr="00613264">
        <w:rPr>
          <w:rFonts w:ascii="Times New Roman" w:hAnsi="Times New Roman"/>
          <w:i w:val="0"/>
          <w:color w:val="000000" w:themeColor="text1"/>
          <w:sz w:val="24"/>
        </w:rPr>
        <w:t>Research Interests</w:t>
      </w:r>
    </w:p>
    <w:p w14:paraId="39442652" w14:textId="2D232471" w:rsidR="00034FBB" w:rsidRPr="00613264" w:rsidRDefault="001A6FC5" w:rsidP="001667BD">
      <w:pPr>
        <w:ind w:left="720"/>
        <w:rPr>
          <w:color w:val="000000" w:themeColor="text1"/>
        </w:rPr>
      </w:pPr>
      <w:r>
        <w:rPr>
          <w:color w:val="000000" w:themeColor="text1"/>
        </w:rPr>
        <w:t>Environmental studies</w:t>
      </w:r>
      <w:r w:rsidR="00985288" w:rsidRPr="00613264">
        <w:rPr>
          <w:color w:val="000000" w:themeColor="text1"/>
        </w:rPr>
        <w:t xml:space="preserve">, </w:t>
      </w:r>
      <w:r w:rsidR="002D1D19">
        <w:rPr>
          <w:color w:val="000000" w:themeColor="text1"/>
        </w:rPr>
        <w:t xml:space="preserve">the Anthropocene, </w:t>
      </w:r>
      <w:r w:rsidR="00985288" w:rsidRPr="00613264">
        <w:rPr>
          <w:color w:val="000000" w:themeColor="text1"/>
        </w:rPr>
        <w:t>a</w:t>
      </w:r>
      <w:r w:rsidR="005B5686" w:rsidRPr="00613264">
        <w:rPr>
          <w:color w:val="000000" w:themeColor="text1"/>
        </w:rPr>
        <w:t xml:space="preserve">utomobility, </w:t>
      </w:r>
      <w:r w:rsidR="00437A7F" w:rsidRPr="00613264">
        <w:rPr>
          <w:color w:val="000000" w:themeColor="text1"/>
        </w:rPr>
        <w:t>ideology</w:t>
      </w:r>
      <w:r w:rsidR="00783F29">
        <w:rPr>
          <w:color w:val="000000" w:themeColor="text1"/>
        </w:rPr>
        <w:t>, indigenous geographies</w:t>
      </w:r>
    </w:p>
    <w:p w14:paraId="067EE3D8" w14:textId="77777777" w:rsidR="00034FBB" w:rsidRPr="00613264" w:rsidRDefault="00034FBB">
      <w:pPr>
        <w:rPr>
          <w:color w:val="000000" w:themeColor="text1"/>
          <w:sz w:val="16"/>
          <w:szCs w:val="16"/>
        </w:rPr>
      </w:pPr>
    </w:p>
    <w:p w14:paraId="4CF796F5" w14:textId="77777777" w:rsidR="00034FBB" w:rsidRPr="00613264" w:rsidRDefault="00034FBB" w:rsidP="0006210B">
      <w:pPr>
        <w:pStyle w:val="Heading1"/>
        <w:spacing w:line="360" w:lineRule="auto"/>
        <w:rPr>
          <w:rFonts w:ascii="Times New Roman" w:hAnsi="Times New Roman"/>
          <w:i w:val="0"/>
          <w:color w:val="000000" w:themeColor="text1"/>
          <w:sz w:val="24"/>
        </w:rPr>
      </w:pPr>
      <w:r w:rsidRPr="00613264">
        <w:rPr>
          <w:rFonts w:ascii="Times New Roman" w:hAnsi="Times New Roman"/>
          <w:i w:val="0"/>
          <w:color w:val="000000" w:themeColor="text1"/>
          <w:sz w:val="24"/>
        </w:rPr>
        <w:t>Positions Held (Academic)</w:t>
      </w:r>
    </w:p>
    <w:p w14:paraId="51670567" w14:textId="623D2719" w:rsidR="00E104BF" w:rsidRPr="00613264" w:rsidRDefault="00E104BF" w:rsidP="00E104BF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201</w:t>
      </w:r>
      <w:r w:rsidR="008F7882" w:rsidRPr="00613264">
        <w:rPr>
          <w:color w:val="000000" w:themeColor="text1"/>
        </w:rPr>
        <w:t>7</w:t>
      </w:r>
      <w:r w:rsidRPr="00613264">
        <w:rPr>
          <w:color w:val="000000" w:themeColor="text1"/>
        </w:rPr>
        <w:t xml:space="preserve"> - Present.  Antelope Valley College, Department of Geo</w:t>
      </w:r>
      <w:r w:rsidR="00DF6A07" w:rsidRPr="00613264">
        <w:rPr>
          <w:color w:val="000000" w:themeColor="text1"/>
        </w:rPr>
        <w:t>sciences</w:t>
      </w:r>
      <w:r w:rsidR="00937045" w:rsidRPr="00613264">
        <w:rPr>
          <w:color w:val="000000" w:themeColor="text1"/>
        </w:rPr>
        <w:t xml:space="preserve">, </w:t>
      </w:r>
      <w:r w:rsidRPr="00613264">
        <w:rPr>
          <w:color w:val="000000" w:themeColor="text1"/>
        </w:rPr>
        <w:t>Professor</w:t>
      </w:r>
      <w:r w:rsidR="00937045" w:rsidRPr="00613264">
        <w:rPr>
          <w:color w:val="000000" w:themeColor="text1"/>
        </w:rPr>
        <w:t xml:space="preserve"> of Geography</w:t>
      </w:r>
    </w:p>
    <w:p w14:paraId="5F11CE42" w14:textId="77777777" w:rsidR="00937045" w:rsidRPr="00613264" w:rsidRDefault="00937045" w:rsidP="00E104BF">
      <w:pPr>
        <w:ind w:left="1440" w:hanging="720"/>
        <w:rPr>
          <w:color w:val="000000" w:themeColor="text1"/>
        </w:rPr>
      </w:pPr>
    </w:p>
    <w:p w14:paraId="7D088664" w14:textId="078038E0" w:rsidR="00C6776F" w:rsidRPr="00613264" w:rsidRDefault="00C6776F" w:rsidP="00E104BF">
      <w:pPr>
        <w:ind w:left="1440" w:hanging="720"/>
        <w:rPr>
          <w:i/>
          <w:color w:val="000000" w:themeColor="text1"/>
        </w:rPr>
      </w:pPr>
      <w:r w:rsidRPr="00613264">
        <w:rPr>
          <w:color w:val="000000" w:themeColor="text1"/>
        </w:rPr>
        <w:t xml:space="preserve">      </w:t>
      </w:r>
      <w:r w:rsidRPr="00613264">
        <w:rPr>
          <w:i/>
          <w:color w:val="000000" w:themeColor="text1"/>
        </w:rPr>
        <w:t>Courses taught:</w:t>
      </w:r>
    </w:p>
    <w:p w14:paraId="7847166F" w14:textId="77777777" w:rsidR="00034FBB" w:rsidRPr="00613264" w:rsidRDefault="00034FBB" w:rsidP="00613D7D">
      <w:pPr>
        <w:numPr>
          <w:ilvl w:val="0"/>
          <w:numId w:val="28"/>
        </w:numPr>
        <w:ind w:left="216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GEOG 101 – Physical Geography: Earth’s Surface Landscapes</w:t>
      </w:r>
    </w:p>
    <w:p w14:paraId="5A348E3E" w14:textId="0A6CBAAD" w:rsidR="00034FBB" w:rsidRPr="00613264" w:rsidRDefault="00034FBB" w:rsidP="00613D7D">
      <w:pPr>
        <w:numPr>
          <w:ilvl w:val="0"/>
          <w:numId w:val="28"/>
        </w:numPr>
        <w:ind w:left="216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GEOG 101</w:t>
      </w:r>
      <w:r w:rsidR="00991E2F" w:rsidRPr="00613264">
        <w:rPr>
          <w:i/>
          <w:color w:val="000000" w:themeColor="text1"/>
        </w:rPr>
        <w:t>L</w:t>
      </w:r>
      <w:r w:rsidRPr="00613264">
        <w:rPr>
          <w:i/>
          <w:color w:val="000000" w:themeColor="text1"/>
        </w:rPr>
        <w:t xml:space="preserve"> – Physical Geography Lab</w:t>
      </w:r>
      <w:r w:rsidR="008F7882" w:rsidRPr="00613264">
        <w:rPr>
          <w:i/>
          <w:color w:val="000000" w:themeColor="text1"/>
        </w:rPr>
        <w:t>: Earth’s Surface Landscapes</w:t>
      </w:r>
    </w:p>
    <w:p w14:paraId="2417CCF8" w14:textId="444DA45D" w:rsidR="008F7882" w:rsidRPr="00613264" w:rsidRDefault="008F7882" w:rsidP="008F7882">
      <w:pPr>
        <w:pStyle w:val="NormalWeb"/>
        <w:numPr>
          <w:ilvl w:val="0"/>
          <w:numId w:val="28"/>
        </w:numPr>
        <w:spacing w:before="0" w:beforeAutospacing="0" w:after="0" w:afterAutospacing="0"/>
        <w:ind w:left="2160"/>
        <w:textAlignment w:val="baseline"/>
        <w:rPr>
          <w:i/>
          <w:iCs/>
          <w:color w:val="000000" w:themeColor="text1"/>
        </w:rPr>
      </w:pPr>
      <w:r w:rsidRPr="00613264">
        <w:rPr>
          <w:i/>
          <w:iCs/>
          <w:color w:val="000000" w:themeColor="text1"/>
        </w:rPr>
        <w:t>GEOG 102 – Physical Geography: Earth’s Weather and Climate</w:t>
      </w:r>
    </w:p>
    <w:p w14:paraId="401EFBF8" w14:textId="4043E1AB" w:rsidR="008F7882" w:rsidRPr="00613264" w:rsidRDefault="008F7882" w:rsidP="008F7882">
      <w:pPr>
        <w:pStyle w:val="NormalWeb"/>
        <w:numPr>
          <w:ilvl w:val="0"/>
          <w:numId w:val="28"/>
        </w:numPr>
        <w:spacing w:before="0" w:beforeAutospacing="0" w:after="0" w:afterAutospacing="0"/>
        <w:ind w:left="2160"/>
        <w:textAlignment w:val="baseline"/>
        <w:rPr>
          <w:i/>
          <w:iCs/>
          <w:color w:val="000000" w:themeColor="text1"/>
        </w:rPr>
      </w:pPr>
      <w:r w:rsidRPr="00613264">
        <w:rPr>
          <w:i/>
          <w:iCs/>
          <w:color w:val="000000" w:themeColor="text1"/>
        </w:rPr>
        <w:t>GEOG 102</w:t>
      </w:r>
      <w:r w:rsidR="00991E2F" w:rsidRPr="00613264">
        <w:rPr>
          <w:i/>
          <w:iCs/>
          <w:color w:val="000000" w:themeColor="text1"/>
        </w:rPr>
        <w:t>L</w:t>
      </w:r>
      <w:r w:rsidRPr="00613264">
        <w:rPr>
          <w:i/>
          <w:iCs/>
          <w:color w:val="000000" w:themeColor="text1"/>
        </w:rPr>
        <w:t xml:space="preserve"> - Physical Geography Lab: Earth’s Weather and Climate</w:t>
      </w:r>
    </w:p>
    <w:p w14:paraId="2D41CC59" w14:textId="77777777" w:rsidR="00034FBB" w:rsidRPr="00613264" w:rsidRDefault="00034FBB" w:rsidP="00613D7D">
      <w:pPr>
        <w:numPr>
          <w:ilvl w:val="0"/>
          <w:numId w:val="28"/>
        </w:numPr>
        <w:ind w:left="216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GEOG 105 – Cultural Geography</w:t>
      </w:r>
    </w:p>
    <w:p w14:paraId="5049346B" w14:textId="77777777" w:rsidR="00230CC5" w:rsidRPr="00613264" w:rsidRDefault="00230CC5" w:rsidP="00613D7D">
      <w:pPr>
        <w:numPr>
          <w:ilvl w:val="0"/>
          <w:numId w:val="28"/>
        </w:numPr>
        <w:ind w:left="216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GEOG 106 – California Geography</w:t>
      </w:r>
    </w:p>
    <w:p w14:paraId="07B1A5A4" w14:textId="193FEB9A" w:rsidR="00FF252F" w:rsidRPr="00613264" w:rsidRDefault="00FF252F" w:rsidP="00613D7D">
      <w:pPr>
        <w:numPr>
          <w:ilvl w:val="0"/>
          <w:numId w:val="28"/>
        </w:numPr>
        <w:ind w:left="216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GEOG 110 – World Regional Geography</w:t>
      </w:r>
    </w:p>
    <w:p w14:paraId="236CCEA8" w14:textId="77777777" w:rsidR="00C81709" w:rsidRPr="00613264" w:rsidRDefault="00C81709" w:rsidP="00C81709">
      <w:pPr>
        <w:numPr>
          <w:ilvl w:val="0"/>
          <w:numId w:val="28"/>
        </w:numPr>
        <w:ind w:left="216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GEOG 201 – Map Interpretation and GPS</w:t>
      </w:r>
    </w:p>
    <w:p w14:paraId="2040B815" w14:textId="6C293726" w:rsidR="00CD28CE" w:rsidRPr="00613264" w:rsidRDefault="00CD28CE" w:rsidP="00613D7D">
      <w:pPr>
        <w:numPr>
          <w:ilvl w:val="0"/>
          <w:numId w:val="20"/>
        </w:numPr>
        <w:tabs>
          <w:tab w:val="clear" w:pos="1080"/>
          <w:tab w:val="num" w:pos="2160"/>
        </w:tabs>
        <w:ind w:left="216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GEOG 205 – Introduction to GIS</w:t>
      </w:r>
      <w:r w:rsidR="005A4C68" w:rsidRPr="00613264">
        <w:rPr>
          <w:i/>
          <w:color w:val="000000" w:themeColor="text1"/>
        </w:rPr>
        <w:t xml:space="preserve"> </w:t>
      </w:r>
    </w:p>
    <w:p w14:paraId="6DE2C82E" w14:textId="77777777" w:rsidR="00230CC5" w:rsidRPr="00613264" w:rsidRDefault="00230CC5" w:rsidP="009532D8">
      <w:pPr>
        <w:numPr>
          <w:ilvl w:val="0"/>
          <w:numId w:val="20"/>
        </w:numPr>
        <w:tabs>
          <w:tab w:val="clear" w:pos="1080"/>
          <w:tab w:val="num" w:pos="2160"/>
        </w:tabs>
        <w:ind w:left="216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GEOG 220 – Data Acquisition and Management in GIS</w:t>
      </w:r>
    </w:p>
    <w:p w14:paraId="302682A6" w14:textId="77777777" w:rsidR="009532D8" w:rsidRPr="00613264" w:rsidRDefault="009532D8" w:rsidP="009532D8">
      <w:pPr>
        <w:numPr>
          <w:ilvl w:val="0"/>
          <w:numId w:val="20"/>
        </w:numPr>
        <w:tabs>
          <w:tab w:val="clear" w:pos="1080"/>
          <w:tab w:val="num" w:pos="2160"/>
        </w:tabs>
        <w:ind w:left="216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GEOG 221 –Spatial Analysis for GIS</w:t>
      </w:r>
    </w:p>
    <w:p w14:paraId="506EF08C" w14:textId="77777777" w:rsidR="00034FBB" w:rsidRPr="00613264" w:rsidRDefault="00034FBB" w:rsidP="00613D7D">
      <w:pPr>
        <w:numPr>
          <w:ilvl w:val="0"/>
          <w:numId w:val="20"/>
        </w:numPr>
        <w:tabs>
          <w:tab w:val="clear" w:pos="1080"/>
          <w:tab w:val="num" w:pos="2160"/>
        </w:tabs>
        <w:ind w:left="216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GEOG 222 – Cartography for GIS</w:t>
      </w:r>
    </w:p>
    <w:p w14:paraId="4B0F0752" w14:textId="77777777" w:rsidR="00034FBB" w:rsidRPr="00613264" w:rsidRDefault="00034FBB" w:rsidP="00613D7D">
      <w:pPr>
        <w:numPr>
          <w:ilvl w:val="0"/>
          <w:numId w:val="20"/>
        </w:numPr>
        <w:tabs>
          <w:tab w:val="clear" w:pos="1080"/>
          <w:tab w:val="num" w:pos="2160"/>
        </w:tabs>
        <w:ind w:left="216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GEOG 298 – Special Studies in GIS</w:t>
      </w:r>
    </w:p>
    <w:p w14:paraId="1A98B42D" w14:textId="77777777" w:rsidR="006268CA" w:rsidRPr="00613264" w:rsidRDefault="006268CA" w:rsidP="00613D7D">
      <w:pPr>
        <w:numPr>
          <w:ilvl w:val="0"/>
          <w:numId w:val="20"/>
        </w:numPr>
        <w:tabs>
          <w:tab w:val="clear" w:pos="1080"/>
          <w:tab w:val="num" w:pos="2160"/>
        </w:tabs>
        <w:ind w:left="216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GEOL 101L – Physical Geology Lab</w:t>
      </w:r>
    </w:p>
    <w:p w14:paraId="6F44DE96" w14:textId="77777777" w:rsidR="008462FE" w:rsidRPr="00CD33CB" w:rsidRDefault="008462FE" w:rsidP="00E104BF">
      <w:pPr>
        <w:ind w:left="720"/>
        <w:rPr>
          <w:color w:val="000000" w:themeColor="text1"/>
        </w:rPr>
      </w:pPr>
    </w:p>
    <w:p w14:paraId="69500490" w14:textId="6AE7F3F0" w:rsidR="00CD33CB" w:rsidRDefault="00CD33CB" w:rsidP="00CD33CB">
      <w:pPr>
        <w:pStyle w:val="NormalWeb"/>
        <w:spacing w:before="0" w:beforeAutospacing="0" w:after="0" w:afterAutospacing="0"/>
        <w:ind w:left="1440" w:hanging="720"/>
        <w:rPr>
          <w:color w:val="000000" w:themeColor="text1"/>
        </w:rPr>
      </w:pPr>
      <w:r w:rsidRPr="00E51506">
        <w:rPr>
          <w:color w:val="000000" w:themeColor="text1"/>
        </w:rPr>
        <w:t>2021</w:t>
      </w:r>
      <w:r w:rsidR="00680771">
        <w:rPr>
          <w:color w:val="000000" w:themeColor="text1"/>
        </w:rPr>
        <w:t xml:space="preserve"> - Present</w:t>
      </w:r>
      <w:r w:rsidRPr="00E51506">
        <w:rPr>
          <w:color w:val="000000" w:themeColor="text1"/>
        </w:rPr>
        <w:t>. California State University, Northridge, Department of Geography and Environmental Studies – Lecturer</w:t>
      </w:r>
    </w:p>
    <w:p w14:paraId="5CCFC385" w14:textId="77777777" w:rsidR="00E51506" w:rsidRDefault="00E51506" w:rsidP="00CD33CB">
      <w:pPr>
        <w:pStyle w:val="NormalWeb"/>
        <w:spacing w:before="0" w:beforeAutospacing="0" w:after="0" w:afterAutospacing="0"/>
        <w:ind w:left="1440" w:hanging="720"/>
        <w:rPr>
          <w:color w:val="000000" w:themeColor="text1"/>
        </w:rPr>
      </w:pPr>
    </w:p>
    <w:p w14:paraId="58D3758D" w14:textId="28971C4C" w:rsidR="00E51506" w:rsidRPr="00E51506" w:rsidRDefault="00E51506" w:rsidP="00853583">
      <w:pPr>
        <w:pStyle w:val="NormalWeb"/>
        <w:spacing w:before="0" w:beforeAutospacing="0" w:after="0" w:afterAutospacing="0"/>
        <w:ind w:left="1980" w:hanging="720"/>
        <w:rPr>
          <w:i/>
          <w:iCs/>
          <w:color w:val="000000" w:themeColor="text1"/>
        </w:rPr>
      </w:pPr>
      <w:r w:rsidRPr="00E51506">
        <w:rPr>
          <w:i/>
          <w:iCs/>
          <w:color w:val="000000" w:themeColor="text1"/>
        </w:rPr>
        <w:t>Courses taught:</w:t>
      </w:r>
    </w:p>
    <w:p w14:paraId="3DCBE6AF" w14:textId="0CB62BBE" w:rsidR="00CD33CB" w:rsidRPr="00E51506" w:rsidRDefault="00CD33CB" w:rsidP="00CD33CB">
      <w:pPr>
        <w:pStyle w:val="NormalWeb"/>
        <w:numPr>
          <w:ilvl w:val="0"/>
          <w:numId w:val="31"/>
        </w:numPr>
        <w:spacing w:before="0" w:beforeAutospacing="0" w:after="0" w:afterAutospacing="0"/>
        <w:ind w:left="2160"/>
        <w:rPr>
          <w:color w:val="000000" w:themeColor="text1"/>
        </w:rPr>
      </w:pPr>
      <w:r w:rsidRPr="00E51506">
        <w:rPr>
          <w:color w:val="000000" w:themeColor="text1"/>
        </w:rPr>
        <w:t>GEOG 404</w:t>
      </w:r>
      <w:r w:rsidR="001F02D9">
        <w:rPr>
          <w:color w:val="000000" w:themeColor="text1"/>
        </w:rPr>
        <w:t>JC</w:t>
      </w:r>
      <w:r w:rsidRPr="00E51506">
        <w:rPr>
          <w:color w:val="000000" w:themeColor="text1"/>
        </w:rPr>
        <w:t xml:space="preserve"> – </w:t>
      </w:r>
      <w:r w:rsidR="0079255F">
        <w:rPr>
          <w:color w:val="000000" w:themeColor="text1"/>
        </w:rPr>
        <w:t xml:space="preserve">Geography </w:t>
      </w:r>
      <w:r w:rsidRPr="00E51506">
        <w:rPr>
          <w:color w:val="000000" w:themeColor="text1"/>
        </w:rPr>
        <w:t>Field Studies</w:t>
      </w:r>
      <w:r w:rsidR="001453B7">
        <w:rPr>
          <w:color w:val="000000" w:themeColor="text1"/>
        </w:rPr>
        <w:t>:</w:t>
      </w:r>
      <w:r w:rsidR="0079255F">
        <w:rPr>
          <w:color w:val="000000" w:themeColor="text1"/>
        </w:rPr>
        <w:t xml:space="preserve"> Cultural</w:t>
      </w:r>
    </w:p>
    <w:p w14:paraId="525DABFA" w14:textId="1E74A6D9" w:rsidR="00CD33CB" w:rsidRDefault="00CD33CB" w:rsidP="00CD33CB">
      <w:pPr>
        <w:pStyle w:val="NormalWeb"/>
        <w:numPr>
          <w:ilvl w:val="0"/>
          <w:numId w:val="31"/>
        </w:numPr>
        <w:spacing w:before="0" w:beforeAutospacing="0" w:after="0" w:afterAutospacing="0"/>
        <w:ind w:left="2160"/>
        <w:rPr>
          <w:color w:val="000000" w:themeColor="text1"/>
        </w:rPr>
      </w:pPr>
      <w:r w:rsidRPr="00E51506">
        <w:rPr>
          <w:color w:val="000000" w:themeColor="text1"/>
        </w:rPr>
        <w:t>GEOG 408</w:t>
      </w:r>
      <w:r w:rsidR="00DB60A8">
        <w:rPr>
          <w:color w:val="000000" w:themeColor="text1"/>
        </w:rPr>
        <w:t>B</w:t>
      </w:r>
      <w:r w:rsidRPr="00E51506">
        <w:rPr>
          <w:color w:val="000000" w:themeColor="text1"/>
        </w:rPr>
        <w:t xml:space="preserve">/L – </w:t>
      </w:r>
      <w:r w:rsidR="00362F1D">
        <w:rPr>
          <w:color w:val="000000" w:themeColor="text1"/>
        </w:rPr>
        <w:t>Environmental</w:t>
      </w:r>
      <w:r w:rsidRPr="00E51506">
        <w:rPr>
          <w:color w:val="000000" w:themeColor="text1"/>
        </w:rPr>
        <w:t xml:space="preserve"> Applications in GIS and Lab</w:t>
      </w:r>
    </w:p>
    <w:p w14:paraId="13B9C816" w14:textId="77777777" w:rsidR="00E51506" w:rsidRPr="00E51506" w:rsidRDefault="00E51506" w:rsidP="00E51506">
      <w:pPr>
        <w:pStyle w:val="NormalWeb"/>
        <w:spacing w:before="0" w:beforeAutospacing="0" w:after="0" w:afterAutospacing="0"/>
        <w:ind w:left="2160"/>
        <w:rPr>
          <w:color w:val="000000" w:themeColor="text1"/>
        </w:rPr>
      </w:pPr>
    </w:p>
    <w:p w14:paraId="6CB01926" w14:textId="0790B041" w:rsidR="00DB4E81" w:rsidRPr="00613264" w:rsidRDefault="00DB4E81" w:rsidP="008F7882">
      <w:pPr>
        <w:pStyle w:val="NormalWeb"/>
        <w:spacing w:before="0" w:beforeAutospacing="0" w:after="0" w:afterAutospacing="0"/>
        <w:ind w:left="1440" w:hanging="720"/>
        <w:rPr>
          <w:color w:val="000000" w:themeColor="text1"/>
        </w:rPr>
      </w:pPr>
      <w:r w:rsidRPr="00E51506">
        <w:rPr>
          <w:color w:val="000000" w:themeColor="text1"/>
        </w:rPr>
        <w:t>2018. Claremont Graduate University</w:t>
      </w:r>
      <w:r w:rsidRPr="00613264">
        <w:rPr>
          <w:color w:val="000000" w:themeColor="text1"/>
        </w:rPr>
        <w:t>, Department of History – Research Assistant.</w:t>
      </w:r>
    </w:p>
    <w:p w14:paraId="440D8EEC" w14:textId="63CB7D07" w:rsidR="008F7882" w:rsidRPr="00613264" w:rsidRDefault="008F7882" w:rsidP="008F7882">
      <w:pPr>
        <w:pStyle w:val="NormalWeb"/>
        <w:spacing w:before="0" w:beforeAutospacing="0" w:after="0" w:afterAutospacing="0"/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2014 – 2017.  Antelope Valley College, Department of </w:t>
      </w:r>
      <w:r w:rsidR="00DF6A07" w:rsidRPr="00613264">
        <w:rPr>
          <w:color w:val="000000" w:themeColor="text1"/>
        </w:rPr>
        <w:t>Geosciences</w:t>
      </w:r>
      <w:r w:rsidRPr="00613264">
        <w:rPr>
          <w:color w:val="000000" w:themeColor="text1"/>
        </w:rPr>
        <w:t xml:space="preserve"> – Associate Professor</w:t>
      </w:r>
    </w:p>
    <w:p w14:paraId="401C2232" w14:textId="5D9B77BF" w:rsidR="00E104BF" w:rsidRPr="00613264" w:rsidRDefault="00E104BF" w:rsidP="00D055D5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2012 – 2014.  Antelope Valley Colleg</w:t>
      </w:r>
      <w:r w:rsidR="00DF6A07" w:rsidRPr="00613264">
        <w:rPr>
          <w:color w:val="000000" w:themeColor="text1"/>
        </w:rPr>
        <w:t>e, Department of Geosciences</w:t>
      </w:r>
      <w:r w:rsidRPr="00613264">
        <w:rPr>
          <w:color w:val="000000" w:themeColor="text1"/>
        </w:rPr>
        <w:t xml:space="preserve"> – Assistant Professor</w:t>
      </w:r>
    </w:p>
    <w:p w14:paraId="12589BD4" w14:textId="2D809F78" w:rsidR="00E104BF" w:rsidRDefault="00E104BF" w:rsidP="00E104BF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2008 – 2012.  Antelope Valley Colleg</w:t>
      </w:r>
      <w:r w:rsidR="00DF6A07" w:rsidRPr="00613264">
        <w:rPr>
          <w:color w:val="000000" w:themeColor="text1"/>
        </w:rPr>
        <w:t>e, Department of Geosciences</w:t>
      </w:r>
      <w:r w:rsidRPr="00613264">
        <w:rPr>
          <w:color w:val="000000" w:themeColor="text1"/>
        </w:rPr>
        <w:t xml:space="preserve"> – Geography Instructor</w:t>
      </w:r>
      <w:r w:rsidR="005F2D89" w:rsidRPr="00613264">
        <w:rPr>
          <w:color w:val="000000" w:themeColor="text1"/>
        </w:rPr>
        <w:t xml:space="preserve"> – Tenure Granted May 2012</w:t>
      </w:r>
    </w:p>
    <w:p w14:paraId="6C5EC850" w14:textId="77777777" w:rsidR="00034FBB" w:rsidRPr="00613264" w:rsidRDefault="00034FBB" w:rsidP="006771A7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2008.  Antelope Valley College, </w:t>
      </w:r>
      <w:r w:rsidR="00BE37A8" w:rsidRPr="00613264">
        <w:rPr>
          <w:color w:val="000000" w:themeColor="text1"/>
        </w:rPr>
        <w:t xml:space="preserve">Department of Geography &amp; GIS </w:t>
      </w:r>
      <w:r w:rsidRPr="00613264">
        <w:rPr>
          <w:color w:val="000000" w:themeColor="text1"/>
        </w:rPr>
        <w:t>– Adjunct Professor</w:t>
      </w:r>
    </w:p>
    <w:p w14:paraId="0B379D07" w14:textId="77777777" w:rsidR="00034FBB" w:rsidRPr="00613264" w:rsidRDefault="00034FBB" w:rsidP="00212633">
      <w:pPr>
        <w:numPr>
          <w:ilvl w:val="0"/>
          <w:numId w:val="29"/>
        </w:numPr>
        <w:ind w:left="225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GEOG 201 – Map Interpretation and GPS</w:t>
      </w:r>
    </w:p>
    <w:p w14:paraId="74E8768C" w14:textId="77777777" w:rsidR="00662185" w:rsidRDefault="00662185" w:rsidP="00CF0EF8">
      <w:pPr>
        <w:ind w:left="720"/>
        <w:rPr>
          <w:color w:val="000000" w:themeColor="text1"/>
        </w:rPr>
      </w:pPr>
    </w:p>
    <w:p w14:paraId="6F8FC1AC" w14:textId="6B1A8EE2" w:rsidR="00034FBB" w:rsidRPr="00613264" w:rsidRDefault="004250E2" w:rsidP="00CF0EF8">
      <w:pPr>
        <w:ind w:left="720"/>
        <w:rPr>
          <w:color w:val="000000" w:themeColor="text1"/>
        </w:rPr>
      </w:pPr>
      <w:r w:rsidRPr="00613264">
        <w:rPr>
          <w:color w:val="000000" w:themeColor="text1"/>
        </w:rPr>
        <w:t>2006</w:t>
      </w:r>
      <w:r w:rsidR="00034FBB" w:rsidRPr="00613264">
        <w:rPr>
          <w:color w:val="000000" w:themeColor="text1"/>
        </w:rPr>
        <w:t>.  Bakersfield College, Computer Studies Department – Adjunct Professor</w:t>
      </w:r>
    </w:p>
    <w:p w14:paraId="7905E329" w14:textId="77777777" w:rsidR="00034FBB" w:rsidRPr="00613264" w:rsidRDefault="00034FBB" w:rsidP="00613D7D">
      <w:pPr>
        <w:numPr>
          <w:ilvl w:val="2"/>
          <w:numId w:val="26"/>
        </w:numPr>
        <w:tabs>
          <w:tab w:val="clear" w:pos="2520"/>
          <w:tab w:val="num" w:pos="2250"/>
        </w:tabs>
        <w:ind w:left="2250"/>
        <w:rPr>
          <w:i/>
          <w:color w:val="000000" w:themeColor="text1"/>
        </w:rPr>
      </w:pPr>
      <w:r w:rsidRPr="00613264">
        <w:rPr>
          <w:i/>
          <w:color w:val="000000" w:themeColor="text1"/>
        </w:rPr>
        <w:t>COMS B77B – Spatial Analysis and Modeling in GIS</w:t>
      </w:r>
      <w:r w:rsidRPr="00613264">
        <w:rPr>
          <w:color w:val="000000" w:themeColor="text1"/>
        </w:rPr>
        <w:t xml:space="preserve"> </w:t>
      </w:r>
    </w:p>
    <w:p w14:paraId="71E88983" w14:textId="77777777" w:rsidR="00034FBB" w:rsidRPr="00613264" w:rsidRDefault="00034FBB" w:rsidP="00CF0EF8">
      <w:pPr>
        <w:ind w:left="720"/>
        <w:rPr>
          <w:color w:val="000000" w:themeColor="text1"/>
        </w:rPr>
      </w:pPr>
      <w:r w:rsidRPr="00613264">
        <w:rPr>
          <w:color w:val="000000" w:themeColor="text1"/>
        </w:rPr>
        <w:t xml:space="preserve">2001.  Natural History Museum of Los Angeles County – Gallery Interpreter </w:t>
      </w:r>
    </w:p>
    <w:p w14:paraId="2028DC91" w14:textId="5E48C3F8" w:rsidR="00AF3C9D" w:rsidRPr="00613264" w:rsidRDefault="00034FBB" w:rsidP="0037408D">
      <w:pPr>
        <w:ind w:left="1800" w:hanging="1080"/>
        <w:rPr>
          <w:color w:val="000000" w:themeColor="text1"/>
        </w:rPr>
      </w:pPr>
      <w:r w:rsidRPr="00613264">
        <w:rPr>
          <w:color w:val="000000" w:themeColor="text1"/>
          <w:szCs w:val="22"/>
        </w:rPr>
        <w:t xml:space="preserve">1999 – 2001. UCLA Health Services Research Center, Department of Neuropsychiatry – </w:t>
      </w:r>
      <w:r w:rsidRPr="00613264">
        <w:rPr>
          <w:color w:val="000000" w:themeColor="text1"/>
        </w:rPr>
        <w:t xml:space="preserve">Research Assistant  </w:t>
      </w:r>
    </w:p>
    <w:p w14:paraId="2892E0C7" w14:textId="77777777" w:rsidR="0037408D" w:rsidRPr="00613264" w:rsidRDefault="0037408D" w:rsidP="0037408D">
      <w:pPr>
        <w:ind w:left="1800" w:hanging="1080"/>
        <w:rPr>
          <w:color w:val="000000" w:themeColor="text1"/>
        </w:rPr>
      </w:pPr>
    </w:p>
    <w:p w14:paraId="236BF032" w14:textId="411716D6" w:rsidR="00034FBB" w:rsidRPr="00613264" w:rsidRDefault="00034FBB" w:rsidP="0037408D">
      <w:pPr>
        <w:pStyle w:val="Heading1"/>
        <w:spacing w:line="360" w:lineRule="auto"/>
        <w:rPr>
          <w:rFonts w:ascii="Times New Roman" w:hAnsi="Times New Roman"/>
          <w:bCs/>
          <w:i w:val="0"/>
          <w:iCs/>
          <w:color w:val="000000" w:themeColor="text1"/>
          <w:sz w:val="24"/>
        </w:rPr>
      </w:pPr>
      <w:r w:rsidRPr="00613264">
        <w:rPr>
          <w:rFonts w:ascii="Times New Roman" w:hAnsi="Times New Roman"/>
          <w:bCs/>
          <w:i w:val="0"/>
          <w:iCs/>
          <w:color w:val="000000" w:themeColor="text1"/>
          <w:sz w:val="24"/>
        </w:rPr>
        <w:t>Positions Held (</w:t>
      </w:r>
      <w:r w:rsidR="00D971A2" w:rsidRPr="00613264">
        <w:rPr>
          <w:rFonts w:ascii="Times New Roman" w:hAnsi="Times New Roman"/>
          <w:bCs/>
          <w:i w:val="0"/>
          <w:iCs/>
          <w:color w:val="000000" w:themeColor="text1"/>
          <w:sz w:val="24"/>
        </w:rPr>
        <w:t>Industry</w:t>
      </w:r>
      <w:r w:rsidRPr="00613264">
        <w:rPr>
          <w:rFonts w:ascii="Times New Roman" w:hAnsi="Times New Roman"/>
          <w:bCs/>
          <w:i w:val="0"/>
          <w:iCs/>
          <w:color w:val="000000" w:themeColor="text1"/>
          <w:sz w:val="24"/>
        </w:rPr>
        <w:t>)</w:t>
      </w:r>
    </w:p>
    <w:p w14:paraId="7EEA671B" w14:textId="77777777" w:rsidR="00034FBB" w:rsidRPr="00613264" w:rsidRDefault="00034FBB" w:rsidP="00374B1E">
      <w:pPr>
        <w:ind w:left="720"/>
        <w:rPr>
          <w:color w:val="000000" w:themeColor="text1"/>
        </w:rPr>
      </w:pPr>
      <w:r w:rsidRPr="00613264">
        <w:rPr>
          <w:color w:val="000000" w:themeColor="text1"/>
          <w:szCs w:val="22"/>
        </w:rPr>
        <w:t xml:space="preserve">2006 – </w:t>
      </w:r>
      <w:r w:rsidR="00AD638D" w:rsidRPr="00613264">
        <w:rPr>
          <w:color w:val="000000" w:themeColor="text1"/>
          <w:szCs w:val="22"/>
        </w:rPr>
        <w:t>2008</w:t>
      </w:r>
      <w:r w:rsidRPr="00613264">
        <w:rPr>
          <w:color w:val="000000" w:themeColor="text1"/>
          <w:szCs w:val="22"/>
        </w:rPr>
        <w:t xml:space="preserve">. Gorilla Mapping – </w:t>
      </w:r>
      <w:r w:rsidRPr="00613264">
        <w:rPr>
          <w:color w:val="000000" w:themeColor="text1"/>
        </w:rPr>
        <w:t xml:space="preserve">Principle, Founder, Cartographer. </w:t>
      </w:r>
    </w:p>
    <w:p w14:paraId="018278D0" w14:textId="77777777" w:rsidR="00034FBB" w:rsidRPr="00613264" w:rsidRDefault="00034FBB" w:rsidP="00CF0EF8">
      <w:pPr>
        <w:ind w:left="720"/>
        <w:rPr>
          <w:color w:val="000000" w:themeColor="text1"/>
        </w:rPr>
      </w:pPr>
      <w:r w:rsidRPr="00613264">
        <w:rPr>
          <w:color w:val="000000" w:themeColor="text1"/>
          <w:szCs w:val="22"/>
        </w:rPr>
        <w:t xml:space="preserve">2005 – 2008. County of Kern Planning Department – </w:t>
      </w:r>
      <w:r w:rsidRPr="00613264">
        <w:rPr>
          <w:color w:val="000000" w:themeColor="text1"/>
        </w:rPr>
        <w:t xml:space="preserve">GIS Specialist. </w:t>
      </w:r>
    </w:p>
    <w:p w14:paraId="05617CBD" w14:textId="77777777" w:rsidR="00034FBB" w:rsidRPr="00613264" w:rsidRDefault="00034FBB" w:rsidP="00CF0EF8">
      <w:pPr>
        <w:ind w:left="720"/>
        <w:rPr>
          <w:color w:val="000000" w:themeColor="text1"/>
        </w:rPr>
      </w:pPr>
      <w:r w:rsidRPr="00613264">
        <w:rPr>
          <w:color w:val="000000" w:themeColor="text1"/>
          <w:szCs w:val="22"/>
        </w:rPr>
        <w:t xml:space="preserve">2004 – 2005. California Waterfowl Association – </w:t>
      </w:r>
      <w:r w:rsidRPr="00613264">
        <w:rPr>
          <w:color w:val="000000" w:themeColor="text1"/>
        </w:rPr>
        <w:t xml:space="preserve">GIS Specialist. </w:t>
      </w:r>
    </w:p>
    <w:p w14:paraId="07FB027B" w14:textId="3BCD45E6" w:rsidR="00034FBB" w:rsidRPr="00613264" w:rsidRDefault="00034FBB" w:rsidP="00CF0EF8">
      <w:pPr>
        <w:ind w:left="720"/>
        <w:rPr>
          <w:color w:val="000000" w:themeColor="text1"/>
        </w:rPr>
      </w:pPr>
      <w:r w:rsidRPr="00613264">
        <w:rPr>
          <w:color w:val="000000" w:themeColor="text1"/>
          <w:szCs w:val="22"/>
        </w:rPr>
        <w:t xml:space="preserve">2002 – 2004. Tremaine &amp; Associates, Inc.  – </w:t>
      </w:r>
      <w:r w:rsidR="000F1635" w:rsidRPr="00613264">
        <w:rPr>
          <w:color w:val="000000" w:themeColor="text1"/>
        </w:rPr>
        <w:t xml:space="preserve">GIS Analyst &amp; </w:t>
      </w:r>
      <w:r w:rsidRPr="00613264">
        <w:rPr>
          <w:color w:val="000000" w:themeColor="text1"/>
        </w:rPr>
        <w:t>Staff Archaeologist.</w:t>
      </w:r>
    </w:p>
    <w:p w14:paraId="439AE0EA" w14:textId="77777777" w:rsidR="00034FBB" w:rsidRPr="00613264" w:rsidRDefault="00034FBB" w:rsidP="00CF0EF8">
      <w:pPr>
        <w:ind w:left="720"/>
        <w:rPr>
          <w:color w:val="000000" w:themeColor="text1"/>
        </w:rPr>
      </w:pPr>
      <w:r w:rsidRPr="00613264">
        <w:rPr>
          <w:color w:val="000000" w:themeColor="text1"/>
          <w:szCs w:val="22"/>
        </w:rPr>
        <w:t xml:space="preserve">2001 – 2003. Statistical Research, Inc. – </w:t>
      </w:r>
      <w:r w:rsidRPr="00613264">
        <w:rPr>
          <w:color w:val="000000" w:themeColor="text1"/>
        </w:rPr>
        <w:t xml:space="preserve">Field Archaeologist. </w:t>
      </w:r>
    </w:p>
    <w:p w14:paraId="41112135" w14:textId="77777777" w:rsidR="00D75256" w:rsidRDefault="00D75256" w:rsidP="00841262">
      <w:pPr>
        <w:pStyle w:val="Heading1"/>
        <w:spacing w:line="360" w:lineRule="auto"/>
        <w:rPr>
          <w:rFonts w:ascii="Times New Roman" w:hAnsi="Times New Roman"/>
          <w:i w:val="0"/>
          <w:color w:val="000000" w:themeColor="text1"/>
          <w:sz w:val="24"/>
        </w:rPr>
      </w:pPr>
    </w:p>
    <w:p w14:paraId="221FB984" w14:textId="74281741" w:rsidR="00841262" w:rsidRPr="00613264" w:rsidRDefault="00841262" w:rsidP="00841262">
      <w:pPr>
        <w:pStyle w:val="Heading1"/>
        <w:spacing w:line="360" w:lineRule="auto"/>
        <w:rPr>
          <w:rFonts w:ascii="Times New Roman" w:hAnsi="Times New Roman"/>
          <w:i w:val="0"/>
          <w:color w:val="000000" w:themeColor="text1"/>
          <w:sz w:val="24"/>
        </w:rPr>
      </w:pPr>
      <w:r w:rsidRPr="00613264">
        <w:rPr>
          <w:rFonts w:ascii="Times New Roman" w:hAnsi="Times New Roman"/>
          <w:i w:val="0"/>
          <w:color w:val="000000" w:themeColor="text1"/>
          <w:sz w:val="24"/>
        </w:rPr>
        <w:t>Education</w:t>
      </w:r>
    </w:p>
    <w:p w14:paraId="1E066DCC" w14:textId="0062C11E" w:rsidR="00D0325C" w:rsidRPr="00613264" w:rsidRDefault="006924D9" w:rsidP="00215E2A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</w:t>
      </w:r>
      <w:r w:rsidR="005A25F3" w:rsidRPr="00613264">
        <w:rPr>
          <w:color w:val="000000" w:themeColor="text1"/>
        </w:rPr>
        <w:t>20</w:t>
      </w:r>
      <w:r w:rsidR="00CA5232" w:rsidRPr="00613264">
        <w:rPr>
          <w:color w:val="000000" w:themeColor="text1"/>
        </w:rPr>
        <w:t>. Ph.D.</w:t>
      </w:r>
      <w:r w:rsidR="005929CC" w:rsidRPr="00613264">
        <w:rPr>
          <w:color w:val="000000" w:themeColor="text1"/>
        </w:rPr>
        <w:t xml:space="preserve"> </w:t>
      </w:r>
      <w:r w:rsidR="00CA5232" w:rsidRPr="00613264">
        <w:rPr>
          <w:color w:val="000000" w:themeColor="text1"/>
        </w:rPr>
        <w:t>Cultural Studies, Claremont Graduate University, Claremont, California</w:t>
      </w:r>
      <w:r w:rsidR="008F7882" w:rsidRPr="00613264">
        <w:rPr>
          <w:color w:val="000000" w:themeColor="text1"/>
        </w:rPr>
        <w:t>.</w:t>
      </w:r>
      <w:r w:rsidR="00027680" w:rsidRPr="00613264">
        <w:rPr>
          <w:color w:val="000000" w:themeColor="text1"/>
        </w:rPr>
        <w:t xml:space="preserve"> </w:t>
      </w:r>
    </w:p>
    <w:p w14:paraId="36E8D880" w14:textId="4B11612B" w:rsidR="00BF0443" w:rsidRPr="00613264" w:rsidRDefault="00DC40BD" w:rsidP="00B548FC">
      <w:pPr>
        <w:ind w:left="1440" w:hanging="720"/>
        <w:rPr>
          <w:color w:val="000000" w:themeColor="text1"/>
        </w:rPr>
      </w:pPr>
      <w:r w:rsidRPr="00613264">
        <w:rPr>
          <w:i/>
          <w:color w:val="000000" w:themeColor="text1"/>
        </w:rPr>
        <w:tab/>
      </w:r>
      <w:r w:rsidRPr="00613264">
        <w:rPr>
          <w:color w:val="000000" w:themeColor="text1"/>
        </w:rPr>
        <w:t xml:space="preserve">Dissertation </w:t>
      </w:r>
      <w:r w:rsidR="00522EE2" w:rsidRPr="00613264">
        <w:rPr>
          <w:color w:val="000000" w:themeColor="text1"/>
        </w:rPr>
        <w:t xml:space="preserve">– </w:t>
      </w:r>
      <w:r w:rsidR="00B234D2" w:rsidRPr="00613264">
        <w:rPr>
          <w:i/>
          <w:color w:val="000000" w:themeColor="text1"/>
        </w:rPr>
        <w:t>Crawl S</w:t>
      </w:r>
      <w:r w:rsidR="006B380F" w:rsidRPr="00613264">
        <w:rPr>
          <w:i/>
          <w:color w:val="000000" w:themeColor="text1"/>
        </w:rPr>
        <w:t>pace: Driving Over the Anthropocene in a Jeep</w:t>
      </w:r>
      <w:r w:rsidR="00B51093" w:rsidRPr="00613264">
        <w:rPr>
          <w:i/>
          <w:color w:val="000000" w:themeColor="text1"/>
        </w:rPr>
        <w:t xml:space="preserve"> </w:t>
      </w:r>
      <w:hyperlink r:id="rId10" w:history="1">
        <w:r w:rsidR="00B51093" w:rsidRPr="00613264">
          <w:rPr>
            <w:rStyle w:val="Hyperlink"/>
            <w:i/>
            <w:color w:val="000000" w:themeColor="text1"/>
          </w:rPr>
          <w:t>http://ccl.idm.oclc.org/login?url=https://search-proquest-com.ccl.idm.oclc.org/docview/2408192598?accountid=10141</w:t>
        </w:r>
      </w:hyperlink>
      <w:r w:rsidR="00B51093" w:rsidRPr="00613264">
        <w:rPr>
          <w:i/>
          <w:color w:val="000000" w:themeColor="text1"/>
        </w:rPr>
        <w:t xml:space="preserve"> </w:t>
      </w:r>
    </w:p>
    <w:p w14:paraId="31451FAE" w14:textId="77777777" w:rsidR="00E32ED4" w:rsidRPr="00613264" w:rsidRDefault="00BF0443" w:rsidP="00E32ED4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ab/>
        <w:t>Advisor: Dr. Eve Oishi</w:t>
      </w:r>
    </w:p>
    <w:p w14:paraId="788BAF7F" w14:textId="19D79073" w:rsidR="00E32ED4" w:rsidRPr="00613264" w:rsidRDefault="00E32ED4" w:rsidP="00E32ED4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ab/>
        <w:t xml:space="preserve">Major area exams: </w:t>
      </w:r>
      <w:r w:rsidR="00956ADF" w:rsidRPr="00613264">
        <w:rPr>
          <w:color w:val="000000" w:themeColor="text1"/>
        </w:rPr>
        <w:t>c</w:t>
      </w:r>
      <w:r w:rsidRPr="00613264">
        <w:rPr>
          <w:color w:val="000000" w:themeColor="text1"/>
        </w:rPr>
        <w:t xml:space="preserve">ultural studies, environmental history, </w:t>
      </w:r>
      <w:r w:rsidR="0040150A" w:rsidRPr="00613264">
        <w:rPr>
          <w:color w:val="000000" w:themeColor="text1"/>
        </w:rPr>
        <w:t>human geography</w:t>
      </w:r>
      <w:r w:rsidR="00DC40BD" w:rsidRPr="00613264">
        <w:rPr>
          <w:color w:val="000000" w:themeColor="text1"/>
        </w:rPr>
        <w:t xml:space="preserve"> </w:t>
      </w:r>
    </w:p>
    <w:p w14:paraId="361CCEDA" w14:textId="5B294697" w:rsidR="00841262" w:rsidRPr="00613264" w:rsidRDefault="00841262" w:rsidP="00841262">
      <w:pPr>
        <w:ind w:left="720"/>
        <w:rPr>
          <w:color w:val="000000" w:themeColor="text1"/>
        </w:rPr>
      </w:pPr>
      <w:r w:rsidRPr="00613264">
        <w:rPr>
          <w:color w:val="000000" w:themeColor="text1"/>
        </w:rPr>
        <w:t xml:space="preserve">2007. </w:t>
      </w:r>
      <w:hyperlink r:id="rId11" w:history="1">
        <w:r w:rsidRPr="00613264">
          <w:rPr>
            <w:rStyle w:val="Hyperlink"/>
            <w:color w:val="000000" w:themeColor="text1"/>
            <w:u w:val="none"/>
          </w:rPr>
          <w:t>M.A. Geography, with distinction, California State University, Northridge</w:t>
        </w:r>
      </w:hyperlink>
      <w:r w:rsidR="00EF015A" w:rsidRPr="00613264">
        <w:rPr>
          <w:rStyle w:val="Hyperlink"/>
          <w:color w:val="000000" w:themeColor="text1"/>
          <w:u w:val="none"/>
        </w:rPr>
        <w:t>.</w:t>
      </w:r>
    </w:p>
    <w:p w14:paraId="0A384921" w14:textId="45367D2F" w:rsidR="00841262" w:rsidRPr="00613264" w:rsidRDefault="00841262" w:rsidP="00841262">
      <w:pPr>
        <w:ind w:left="1440"/>
        <w:rPr>
          <w:i/>
          <w:color w:val="000000" w:themeColor="text1"/>
        </w:rPr>
      </w:pPr>
      <w:r w:rsidRPr="00613264">
        <w:rPr>
          <w:color w:val="000000" w:themeColor="text1"/>
        </w:rPr>
        <w:t xml:space="preserve">Thesis – </w:t>
      </w:r>
      <w:r w:rsidRPr="00613264">
        <w:rPr>
          <w:i/>
          <w:color w:val="000000" w:themeColor="text1"/>
        </w:rPr>
        <w:t>Do two wheels make it more authentic than four? Spaces of bicycle tourism</w:t>
      </w:r>
      <w:r w:rsidR="008F7882" w:rsidRPr="00613264">
        <w:rPr>
          <w:i/>
          <w:color w:val="000000" w:themeColor="text1"/>
        </w:rPr>
        <w:t xml:space="preserve"> </w:t>
      </w:r>
    </w:p>
    <w:p w14:paraId="26B228B3" w14:textId="1AB0DBA3" w:rsidR="008F7882" w:rsidRPr="00613264" w:rsidRDefault="00D75256" w:rsidP="008F7882">
      <w:pPr>
        <w:ind w:left="1440"/>
        <w:rPr>
          <w:i/>
          <w:iCs/>
          <w:color w:val="000000" w:themeColor="text1"/>
        </w:rPr>
      </w:pPr>
      <w:hyperlink r:id="rId12" w:history="1">
        <w:r w:rsidR="008F7882" w:rsidRPr="00613264">
          <w:rPr>
            <w:rStyle w:val="Hyperlink"/>
            <w:i/>
            <w:iCs/>
            <w:color w:val="000000" w:themeColor="text1"/>
          </w:rPr>
          <w:t>http://scholarworks.csun.edu/handle/10211.3/159727?show=full</w:t>
        </w:r>
      </w:hyperlink>
      <w:r w:rsidR="008F7882" w:rsidRPr="00613264">
        <w:rPr>
          <w:i/>
          <w:iCs/>
          <w:color w:val="000000" w:themeColor="text1"/>
        </w:rPr>
        <w:t xml:space="preserve"> </w:t>
      </w:r>
    </w:p>
    <w:p w14:paraId="0DE6AA13" w14:textId="4DEC0C2D" w:rsidR="008C4D7E" w:rsidRPr="00613264" w:rsidRDefault="008C4D7E" w:rsidP="008F7882">
      <w:pPr>
        <w:ind w:left="1440"/>
        <w:rPr>
          <w:color w:val="000000" w:themeColor="text1"/>
        </w:rPr>
      </w:pPr>
      <w:r w:rsidRPr="00613264">
        <w:rPr>
          <w:color w:val="000000" w:themeColor="text1"/>
        </w:rPr>
        <w:t xml:space="preserve">Advisor: Dr. Ed Jackiewicz </w:t>
      </w:r>
    </w:p>
    <w:p w14:paraId="2C5A38DA" w14:textId="589608C2" w:rsidR="00841262" w:rsidRPr="00613264" w:rsidRDefault="00841262" w:rsidP="00725E2F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2003. Certificate in G</w:t>
      </w:r>
      <w:r w:rsidR="00725E2F" w:rsidRPr="00613264">
        <w:rPr>
          <w:color w:val="000000" w:themeColor="text1"/>
        </w:rPr>
        <w:t xml:space="preserve">eographic </w:t>
      </w:r>
      <w:r w:rsidRPr="00613264">
        <w:rPr>
          <w:color w:val="000000" w:themeColor="text1"/>
        </w:rPr>
        <w:t>I</w:t>
      </w:r>
      <w:r w:rsidR="00725E2F" w:rsidRPr="00613264">
        <w:rPr>
          <w:color w:val="000000" w:themeColor="text1"/>
        </w:rPr>
        <w:t xml:space="preserve">nformation </w:t>
      </w:r>
      <w:r w:rsidRPr="00613264">
        <w:rPr>
          <w:color w:val="000000" w:themeColor="text1"/>
        </w:rPr>
        <w:t>S</w:t>
      </w:r>
      <w:r w:rsidR="00725E2F" w:rsidRPr="00613264">
        <w:rPr>
          <w:color w:val="000000" w:themeColor="text1"/>
        </w:rPr>
        <w:t>ystems (GIS)</w:t>
      </w:r>
      <w:r w:rsidRPr="00613264">
        <w:rPr>
          <w:color w:val="000000" w:themeColor="text1"/>
        </w:rPr>
        <w:t>, American River College, Sacramento, California</w:t>
      </w:r>
      <w:r w:rsidR="00EF015A" w:rsidRPr="00613264">
        <w:rPr>
          <w:color w:val="000000" w:themeColor="text1"/>
        </w:rPr>
        <w:t>.</w:t>
      </w:r>
    </w:p>
    <w:p w14:paraId="1C43D013" w14:textId="79D3CC92" w:rsidR="00841262" w:rsidRPr="00613264" w:rsidRDefault="00841262" w:rsidP="00841262">
      <w:pPr>
        <w:ind w:left="720"/>
        <w:rPr>
          <w:color w:val="000000" w:themeColor="text1"/>
        </w:rPr>
      </w:pPr>
      <w:r w:rsidRPr="00613264">
        <w:rPr>
          <w:color w:val="000000" w:themeColor="text1"/>
        </w:rPr>
        <w:t>2001. B.A. Anthropology, University of California, Los Angeles</w:t>
      </w:r>
      <w:r w:rsidR="00EF015A" w:rsidRPr="00613264">
        <w:rPr>
          <w:color w:val="000000" w:themeColor="text1"/>
        </w:rPr>
        <w:t>.</w:t>
      </w:r>
    </w:p>
    <w:p w14:paraId="6A700724" w14:textId="13373008" w:rsidR="00F61EAA" w:rsidRDefault="00F61EAA" w:rsidP="00F61EAA">
      <w:pPr>
        <w:pStyle w:val="Heading1"/>
        <w:spacing w:line="360" w:lineRule="auto"/>
        <w:rPr>
          <w:rFonts w:ascii="Times New Roman" w:hAnsi="Times New Roman"/>
          <w:b w:val="0"/>
          <w:iCs/>
          <w:color w:val="000000" w:themeColor="text1"/>
          <w:sz w:val="24"/>
        </w:rPr>
      </w:pPr>
    </w:p>
    <w:p w14:paraId="234D4812" w14:textId="77777777" w:rsidR="00DD12C1" w:rsidRDefault="00DD12C1" w:rsidP="00DC5459">
      <w:pPr>
        <w:spacing w:line="360" w:lineRule="auto"/>
        <w:rPr>
          <w:b/>
          <w:bCs/>
          <w:iCs/>
          <w:color w:val="000000" w:themeColor="text1"/>
        </w:rPr>
      </w:pPr>
      <w:r>
        <w:rPr>
          <w:b/>
          <w:bCs/>
          <w:iCs/>
          <w:color w:val="000000" w:themeColor="text1"/>
        </w:rPr>
        <w:t>Selected Professional Development</w:t>
      </w:r>
    </w:p>
    <w:p w14:paraId="66D29941" w14:textId="77777777" w:rsidR="00DD12C1" w:rsidRDefault="00DD12C1" w:rsidP="00DC5459">
      <w:pPr>
        <w:ind w:left="1080" w:hanging="360"/>
        <w:rPr>
          <w:iCs/>
          <w:color w:val="000000" w:themeColor="text1"/>
        </w:rPr>
      </w:pPr>
      <w:r w:rsidRPr="003C3A46">
        <w:rPr>
          <w:iCs/>
          <w:color w:val="000000" w:themeColor="text1"/>
        </w:rPr>
        <w:t>July 2021. Introduction to Online Course Design</w:t>
      </w:r>
      <w:r>
        <w:rPr>
          <w:iCs/>
          <w:color w:val="000000" w:themeColor="text1"/>
        </w:rPr>
        <w:t>. California Virtual Campus – Online Education Initiative, California Community Colleges.</w:t>
      </w:r>
    </w:p>
    <w:p w14:paraId="384E2DBA" w14:textId="77777777" w:rsidR="00DD12C1" w:rsidRDefault="00DD12C1" w:rsidP="00DC5459">
      <w:pPr>
        <w:ind w:left="1080" w:hanging="360"/>
        <w:rPr>
          <w:iCs/>
          <w:color w:val="000000" w:themeColor="text1"/>
        </w:rPr>
      </w:pPr>
      <w:r>
        <w:rPr>
          <w:iCs/>
          <w:color w:val="000000" w:themeColor="text1"/>
        </w:rPr>
        <w:t>August 2021. Creating Accessible Course Content. California Virtual Campus – Online Education Initiative, California Community Colleges.</w:t>
      </w:r>
    </w:p>
    <w:p w14:paraId="2A3D0D9E" w14:textId="77777777" w:rsidR="00DD12C1" w:rsidRDefault="00DD12C1" w:rsidP="00DC5459">
      <w:pPr>
        <w:ind w:left="1080" w:hanging="360"/>
        <w:rPr>
          <w:iCs/>
          <w:color w:val="000000" w:themeColor="text1"/>
        </w:rPr>
      </w:pPr>
      <w:r>
        <w:rPr>
          <w:iCs/>
          <w:color w:val="000000" w:themeColor="text1"/>
        </w:rPr>
        <w:t>September 2021. 10-10-10: Communication That Matters. California Virtual Campus – Online Education Initiative, California Community Colleges.</w:t>
      </w:r>
    </w:p>
    <w:p w14:paraId="473A5149" w14:textId="77777777" w:rsidR="00DD12C1" w:rsidRPr="00DD12C1" w:rsidRDefault="00DD12C1" w:rsidP="00DD12C1"/>
    <w:p w14:paraId="326E2EDB" w14:textId="77777777" w:rsidR="00034FBB" w:rsidRPr="00613264" w:rsidRDefault="00034FBB" w:rsidP="0006210B">
      <w:pPr>
        <w:pStyle w:val="Heading1"/>
        <w:spacing w:line="360" w:lineRule="auto"/>
        <w:rPr>
          <w:rFonts w:ascii="Times New Roman" w:hAnsi="Times New Roman"/>
          <w:bCs/>
          <w:i w:val="0"/>
          <w:iCs/>
          <w:color w:val="000000" w:themeColor="text1"/>
          <w:sz w:val="24"/>
        </w:rPr>
      </w:pPr>
      <w:r w:rsidRPr="00613264">
        <w:rPr>
          <w:rFonts w:ascii="Times New Roman" w:hAnsi="Times New Roman"/>
          <w:bCs/>
          <w:i w:val="0"/>
          <w:iCs/>
          <w:color w:val="000000" w:themeColor="text1"/>
          <w:sz w:val="24"/>
        </w:rPr>
        <w:t>Publications/Papers</w:t>
      </w:r>
    </w:p>
    <w:p w14:paraId="20501925" w14:textId="037A3327" w:rsidR="00E72205" w:rsidRPr="00613264" w:rsidRDefault="00E72205" w:rsidP="00E72205">
      <w:pPr>
        <w:ind w:firstLine="180"/>
        <w:rPr>
          <w:bCs/>
          <w:i/>
          <w:iCs/>
          <w:color w:val="000000" w:themeColor="text1"/>
        </w:rPr>
      </w:pPr>
      <w:r w:rsidRPr="00613264">
        <w:rPr>
          <w:bCs/>
          <w:i/>
          <w:iCs/>
          <w:color w:val="000000" w:themeColor="text1"/>
        </w:rPr>
        <w:t>Books</w:t>
      </w:r>
      <w:r w:rsidR="006E7AFB" w:rsidRPr="00613264">
        <w:rPr>
          <w:bCs/>
          <w:i/>
          <w:iCs/>
          <w:color w:val="000000" w:themeColor="text1"/>
        </w:rPr>
        <w:t xml:space="preserve"> and Monographs</w:t>
      </w:r>
    </w:p>
    <w:p w14:paraId="23F1816B" w14:textId="398D9DE2" w:rsidR="00CC1790" w:rsidRPr="00613264" w:rsidRDefault="00CC1790" w:rsidP="00CC1790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Pesses, M.W. </w:t>
      </w:r>
      <w:proofErr w:type="spellStart"/>
      <w:r w:rsidRPr="00613264">
        <w:rPr>
          <w:i/>
          <w:color w:val="000000" w:themeColor="text1"/>
        </w:rPr>
        <w:t>Ecomobilities</w:t>
      </w:r>
      <w:proofErr w:type="spellEnd"/>
      <w:r w:rsidRPr="00613264">
        <w:rPr>
          <w:i/>
          <w:color w:val="000000" w:themeColor="text1"/>
        </w:rPr>
        <w:t>: Driving the Anthropocene in Popular Cinema</w:t>
      </w:r>
      <w:r w:rsidRPr="00613264">
        <w:rPr>
          <w:color w:val="000000" w:themeColor="text1"/>
        </w:rPr>
        <w:t>. Environment and Society series. Lanham, MD: Lexington Books</w:t>
      </w:r>
      <w:r w:rsidR="00443CAF">
        <w:rPr>
          <w:color w:val="000000" w:themeColor="text1"/>
        </w:rPr>
        <w:t>, 2021</w:t>
      </w:r>
      <w:r w:rsidRPr="00613264">
        <w:rPr>
          <w:color w:val="000000" w:themeColor="text1"/>
        </w:rPr>
        <w:t>.</w:t>
      </w:r>
    </w:p>
    <w:p w14:paraId="265C9EEE" w14:textId="04F720CD" w:rsidR="00F9173D" w:rsidRPr="00613264" w:rsidRDefault="00F9173D" w:rsidP="00F9173D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lastRenderedPageBreak/>
        <w:t xml:space="preserve">Pesses, M.W. </w:t>
      </w:r>
      <w:r w:rsidRPr="00613264">
        <w:rPr>
          <w:i/>
          <w:iCs/>
          <w:color w:val="000000" w:themeColor="text1"/>
        </w:rPr>
        <w:t xml:space="preserve">Crawl Space: </w:t>
      </w:r>
      <w:proofErr w:type="spellStart"/>
      <w:r w:rsidRPr="00613264">
        <w:rPr>
          <w:i/>
          <w:iCs/>
          <w:color w:val="000000" w:themeColor="text1"/>
        </w:rPr>
        <w:t>Jeeping</w:t>
      </w:r>
      <w:proofErr w:type="spellEnd"/>
      <w:r w:rsidRPr="00613264">
        <w:rPr>
          <w:i/>
          <w:iCs/>
          <w:color w:val="000000" w:themeColor="text1"/>
        </w:rPr>
        <w:t xml:space="preserve"> Over the Anthropocene</w:t>
      </w:r>
      <w:r w:rsidRPr="00613264">
        <w:rPr>
          <w:color w:val="000000" w:themeColor="text1"/>
        </w:rPr>
        <w:t xml:space="preserve">. </w:t>
      </w:r>
      <w:r w:rsidR="00E316DA" w:rsidRPr="00613264">
        <w:rPr>
          <w:color w:val="000000" w:themeColor="text1"/>
        </w:rPr>
        <w:t xml:space="preserve">Lawrence, KS: </w:t>
      </w:r>
      <w:r w:rsidRPr="00613264">
        <w:rPr>
          <w:color w:val="000000" w:themeColor="text1"/>
        </w:rPr>
        <w:t>University Press</w:t>
      </w:r>
      <w:r w:rsidR="004A2D4E" w:rsidRPr="00613264">
        <w:rPr>
          <w:color w:val="000000" w:themeColor="text1"/>
        </w:rPr>
        <w:t xml:space="preserve"> of Kansas</w:t>
      </w:r>
      <w:r w:rsidRPr="00613264">
        <w:rPr>
          <w:color w:val="000000" w:themeColor="text1"/>
        </w:rPr>
        <w:t>, Under Review.</w:t>
      </w:r>
    </w:p>
    <w:p w14:paraId="27E892AF" w14:textId="77777777" w:rsidR="00E72205" w:rsidRPr="00613264" w:rsidRDefault="00E72205" w:rsidP="00471516">
      <w:pPr>
        <w:ind w:left="180"/>
        <w:rPr>
          <w:b/>
          <w:color w:val="000000" w:themeColor="text1"/>
        </w:rPr>
      </w:pPr>
    </w:p>
    <w:p w14:paraId="480861B2" w14:textId="1F374F43" w:rsidR="00034FBB" w:rsidRPr="00613264" w:rsidRDefault="00034FBB" w:rsidP="00471516">
      <w:pPr>
        <w:ind w:left="180"/>
        <w:rPr>
          <w:bCs/>
          <w:i/>
          <w:iCs/>
          <w:color w:val="000000" w:themeColor="text1"/>
        </w:rPr>
      </w:pPr>
      <w:r w:rsidRPr="00613264">
        <w:rPr>
          <w:bCs/>
          <w:i/>
          <w:iCs/>
          <w:color w:val="000000" w:themeColor="text1"/>
        </w:rPr>
        <w:t>Refereed Articles</w:t>
      </w:r>
    </w:p>
    <w:p w14:paraId="1BAD6B82" w14:textId="76E3E59A" w:rsidR="0079482D" w:rsidRPr="00613264" w:rsidRDefault="0079482D" w:rsidP="0079482D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Pesses, M.W., “So Shiny, So Chrome: Images and Ideology of Humans, Machines, and the Earth in George Miller’s </w:t>
      </w:r>
      <w:r w:rsidRPr="00613264">
        <w:rPr>
          <w:i/>
          <w:color w:val="000000" w:themeColor="text1"/>
        </w:rPr>
        <w:t>Mad Max: Fury Road</w:t>
      </w:r>
      <w:r w:rsidRPr="00613264">
        <w:rPr>
          <w:color w:val="000000" w:themeColor="text1"/>
        </w:rPr>
        <w:t xml:space="preserve">,” </w:t>
      </w:r>
      <w:r w:rsidRPr="00613264">
        <w:rPr>
          <w:i/>
          <w:color w:val="000000" w:themeColor="text1"/>
        </w:rPr>
        <w:t>cultural geographies</w:t>
      </w:r>
      <w:r w:rsidRPr="00613264">
        <w:rPr>
          <w:color w:val="000000" w:themeColor="text1"/>
        </w:rPr>
        <w:t xml:space="preserve">, </w:t>
      </w:r>
      <w:r w:rsidR="00E82607" w:rsidRPr="00613264">
        <w:rPr>
          <w:color w:val="000000" w:themeColor="text1"/>
        </w:rPr>
        <w:t>26</w:t>
      </w:r>
      <w:r w:rsidR="00CE7452" w:rsidRPr="00613264">
        <w:rPr>
          <w:color w:val="000000" w:themeColor="text1"/>
        </w:rPr>
        <w:t xml:space="preserve"> no. </w:t>
      </w:r>
      <w:r w:rsidR="00E82607" w:rsidRPr="00613264">
        <w:rPr>
          <w:color w:val="000000" w:themeColor="text1"/>
        </w:rPr>
        <w:t>1</w:t>
      </w:r>
      <w:r w:rsidRPr="00613264">
        <w:rPr>
          <w:color w:val="000000" w:themeColor="text1"/>
        </w:rPr>
        <w:t xml:space="preserve"> (201</w:t>
      </w:r>
      <w:r w:rsidR="00E82607" w:rsidRPr="00613264">
        <w:rPr>
          <w:color w:val="000000" w:themeColor="text1"/>
        </w:rPr>
        <w:t>9</w:t>
      </w:r>
      <w:r w:rsidRPr="00613264">
        <w:rPr>
          <w:color w:val="000000" w:themeColor="text1"/>
        </w:rPr>
        <w:t xml:space="preserve">): </w:t>
      </w:r>
      <w:r w:rsidR="00E82607" w:rsidRPr="00613264">
        <w:rPr>
          <w:color w:val="000000" w:themeColor="text1"/>
        </w:rPr>
        <w:t>43</w:t>
      </w:r>
      <w:r w:rsidRPr="00613264">
        <w:rPr>
          <w:color w:val="000000" w:themeColor="text1"/>
        </w:rPr>
        <w:t>-</w:t>
      </w:r>
      <w:r w:rsidR="00E82607" w:rsidRPr="00613264">
        <w:rPr>
          <w:color w:val="000000" w:themeColor="text1"/>
        </w:rPr>
        <w:t>55</w:t>
      </w:r>
      <w:r w:rsidRPr="00613264">
        <w:rPr>
          <w:color w:val="000000" w:themeColor="text1"/>
        </w:rPr>
        <w:t xml:space="preserve">. </w:t>
      </w:r>
      <w:hyperlink r:id="rId13" w:history="1">
        <w:r w:rsidRPr="00613264">
          <w:rPr>
            <w:rStyle w:val="Hyperlink"/>
            <w:color w:val="000000" w:themeColor="text1"/>
          </w:rPr>
          <w:t>http://dx.doi.org/10.1177/1474474018787308</w:t>
        </w:r>
      </w:hyperlink>
      <w:r w:rsidRPr="00613264">
        <w:rPr>
          <w:color w:val="000000" w:themeColor="text1"/>
        </w:rPr>
        <w:t xml:space="preserve"> </w:t>
      </w:r>
    </w:p>
    <w:p w14:paraId="75153021" w14:textId="51F678E1" w:rsidR="009434BE" w:rsidRPr="00613264" w:rsidRDefault="009434BE" w:rsidP="009434BE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Pesses, M.W. “‘You </w:t>
      </w:r>
      <w:proofErr w:type="spellStart"/>
      <w:r w:rsidRPr="00613264">
        <w:rPr>
          <w:color w:val="000000" w:themeColor="text1"/>
        </w:rPr>
        <w:t>Gotta</w:t>
      </w:r>
      <w:proofErr w:type="spellEnd"/>
      <w:r w:rsidRPr="00613264">
        <w:rPr>
          <w:color w:val="000000" w:themeColor="text1"/>
        </w:rPr>
        <w:t xml:space="preserve"> Be One of the Good Guys, Son’: Mobilities of Foucauldian Ethics and Freedom in Garth Ennis and Steve Dillon’s </w:t>
      </w:r>
      <w:r w:rsidRPr="00613264">
        <w:rPr>
          <w:i/>
          <w:color w:val="000000" w:themeColor="text1"/>
        </w:rPr>
        <w:t>Preacher</w:t>
      </w:r>
      <w:r w:rsidRPr="00613264">
        <w:rPr>
          <w:color w:val="000000" w:themeColor="text1"/>
        </w:rPr>
        <w:t xml:space="preserve">,” </w:t>
      </w:r>
      <w:r w:rsidRPr="00613264">
        <w:rPr>
          <w:i/>
          <w:color w:val="000000" w:themeColor="text1"/>
        </w:rPr>
        <w:t>The Journal of Comics and Graphic Novels</w:t>
      </w:r>
      <w:r w:rsidRPr="00613264">
        <w:rPr>
          <w:color w:val="000000" w:themeColor="text1"/>
        </w:rPr>
        <w:t xml:space="preserve">, </w:t>
      </w:r>
      <w:r w:rsidR="009F2E97" w:rsidRPr="00613264">
        <w:rPr>
          <w:color w:val="000000" w:themeColor="text1"/>
        </w:rPr>
        <w:t>10, no. 4</w:t>
      </w:r>
      <w:r w:rsidR="00CC6ED9" w:rsidRPr="00613264">
        <w:rPr>
          <w:color w:val="000000" w:themeColor="text1"/>
        </w:rPr>
        <w:t xml:space="preserve"> (201</w:t>
      </w:r>
      <w:r w:rsidR="003605B7" w:rsidRPr="00613264">
        <w:rPr>
          <w:color w:val="000000" w:themeColor="text1"/>
        </w:rPr>
        <w:t>9</w:t>
      </w:r>
      <w:r w:rsidR="00CC6ED9" w:rsidRPr="00613264">
        <w:rPr>
          <w:color w:val="000000" w:themeColor="text1"/>
        </w:rPr>
        <w:t>):</w:t>
      </w:r>
      <w:r w:rsidR="006D6146" w:rsidRPr="00613264">
        <w:rPr>
          <w:color w:val="000000" w:themeColor="text1"/>
        </w:rPr>
        <w:t xml:space="preserve"> </w:t>
      </w:r>
      <w:r w:rsidR="00F21F87" w:rsidRPr="00613264">
        <w:rPr>
          <w:color w:val="000000" w:themeColor="text1"/>
        </w:rPr>
        <w:t>445-458.</w:t>
      </w:r>
      <w:r w:rsidR="00C913FD" w:rsidRPr="00613264">
        <w:rPr>
          <w:color w:val="000000" w:themeColor="text1"/>
        </w:rPr>
        <w:t xml:space="preserve"> </w:t>
      </w:r>
      <w:hyperlink r:id="rId14" w:history="1">
        <w:r w:rsidR="00C913FD" w:rsidRPr="00613264">
          <w:rPr>
            <w:rStyle w:val="Hyperlink"/>
            <w:color w:val="000000" w:themeColor="text1"/>
          </w:rPr>
          <w:t>http://dx.doi.org/10.1080/21504857.2018.1503188</w:t>
        </w:r>
      </w:hyperlink>
      <w:r w:rsidR="00C913FD" w:rsidRPr="00613264">
        <w:rPr>
          <w:color w:val="000000" w:themeColor="text1"/>
        </w:rPr>
        <w:t xml:space="preserve"> </w:t>
      </w:r>
    </w:p>
    <w:p w14:paraId="09139521" w14:textId="4819F916" w:rsidR="0087070B" w:rsidRPr="00613264" w:rsidRDefault="0087070B" w:rsidP="0087070B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Pesses, M.W., “Environmental Knowledge, American Indians, and John Muir’s Trap,” </w:t>
      </w:r>
      <w:r w:rsidRPr="00613264">
        <w:rPr>
          <w:i/>
          <w:color w:val="000000" w:themeColor="text1"/>
        </w:rPr>
        <w:t>The Yearbook of the Association of Pacific Coast Geographers</w:t>
      </w:r>
      <w:r w:rsidR="00BD14BB" w:rsidRPr="00613264">
        <w:rPr>
          <w:color w:val="000000" w:themeColor="text1"/>
        </w:rPr>
        <w:t xml:space="preserve">. 80 (2018): </w:t>
      </w:r>
      <w:r w:rsidR="000633A1" w:rsidRPr="00613264">
        <w:rPr>
          <w:color w:val="000000" w:themeColor="text1"/>
        </w:rPr>
        <w:t>1</w:t>
      </w:r>
      <w:r w:rsidR="00EB50E3" w:rsidRPr="00613264">
        <w:rPr>
          <w:color w:val="000000" w:themeColor="text1"/>
        </w:rPr>
        <w:t>12</w:t>
      </w:r>
      <w:r w:rsidR="000633A1" w:rsidRPr="00613264">
        <w:rPr>
          <w:color w:val="000000" w:themeColor="text1"/>
        </w:rPr>
        <w:t>-</w:t>
      </w:r>
      <w:r w:rsidR="00EB50E3" w:rsidRPr="00613264">
        <w:rPr>
          <w:color w:val="000000" w:themeColor="text1"/>
        </w:rPr>
        <w:t>133</w:t>
      </w:r>
      <w:r w:rsidRPr="00613264">
        <w:rPr>
          <w:color w:val="000000" w:themeColor="text1"/>
        </w:rPr>
        <w:t>.</w:t>
      </w:r>
      <w:r w:rsidR="00A15660" w:rsidRPr="00613264">
        <w:rPr>
          <w:color w:val="000000" w:themeColor="text1"/>
        </w:rPr>
        <w:t xml:space="preserve"> </w:t>
      </w:r>
      <w:hyperlink r:id="rId15" w:history="1">
        <w:r w:rsidR="00DD0AD3" w:rsidRPr="00613264">
          <w:rPr>
            <w:rStyle w:val="Hyperlink"/>
            <w:color w:val="000000" w:themeColor="text1"/>
          </w:rPr>
          <w:t>http://dx.doi.org/10.1353/pcg.2018.0006</w:t>
        </w:r>
      </w:hyperlink>
      <w:r w:rsidR="00DD0AD3" w:rsidRPr="00613264">
        <w:rPr>
          <w:color w:val="000000" w:themeColor="text1"/>
        </w:rPr>
        <w:t xml:space="preserve"> </w:t>
      </w:r>
    </w:p>
    <w:p w14:paraId="5DAC0506" w14:textId="051E1968" w:rsidR="00EA0CD1" w:rsidRPr="00613264" w:rsidRDefault="00EA0CD1" w:rsidP="00CE5BB9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Pesses, M.W. </w:t>
      </w:r>
      <w:r w:rsidR="00427A5C" w:rsidRPr="00613264">
        <w:rPr>
          <w:color w:val="000000" w:themeColor="text1"/>
        </w:rPr>
        <w:t>“</w:t>
      </w:r>
      <w:r w:rsidR="00F569C2" w:rsidRPr="00613264">
        <w:rPr>
          <w:color w:val="000000" w:themeColor="text1"/>
        </w:rPr>
        <w:t>Road Less Traveled: Race &amp; American Automobility,</w:t>
      </w:r>
      <w:r w:rsidR="00427A5C" w:rsidRPr="00613264">
        <w:rPr>
          <w:color w:val="000000" w:themeColor="text1"/>
        </w:rPr>
        <w:t>”</w:t>
      </w:r>
      <w:r w:rsidR="00F569C2" w:rsidRPr="00613264">
        <w:rPr>
          <w:color w:val="000000" w:themeColor="text1"/>
        </w:rPr>
        <w:t xml:space="preserve"> </w:t>
      </w:r>
      <w:r w:rsidR="00F569C2" w:rsidRPr="00613264">
        <w:rPr>
          <w:i/>
          <w:color w:val="000000" w:themeColor="text1"/>
        </w:rPr>
        <w:t>Mobilities</w:t>
      </w:r>
      <w:r w:rsidR="00FC5EB7" w:rsidRPr="00613264">
        <w:rPr>
          <w:color w:val="000000" w:themeColor="text1"/>
        </w:rPr>
        <w:t>, Curated Issue: Transport Mobilities. 12 (2017): 677-691.</w:t>
      </w:r>
      <w:r w:rsidR="00AF39AD" w:rsidRPr="00613264">
        <w:rPr>
          <w:color w:val="000000" w:themeColor="text1"/>
        </w:rPr>
        <w:t xml:space="preserve"> </w:t>
      </w:r>
      <w:hyperlink r:id="rId16" w:history="1">
        <w:r w:rsidR="00FF58C8" w:rsidRPr="00613264">
          <w:rPr>
            <w:rStyle w:val="Hyperlink"/>
            <w:color w:val="000000" w:themeColor="text1"/>
          </w:rPr>
          <w:t>http://dx.doi.org/10.1080/17450101.2016.1240319</w:t>
        </w:r>
      </w:hyperlink>
      <w:r w:rsidR="00FF58C8" w:rsidRPr="00613264">
        <w:rPr>
          <w:color w:val="000000" w:themeColor="text1"/>
        </w:rPr>
        <w:t xml:space="preserve"> </w:t>
      </w:r>
    </w:p>
    <w:p w14:paraId="3A8B0D3A" w14:textId="2F5D2F42" w:rsidR="004B6891" w:rsidRPr="00613264" w:rsidRDefault="00CE5BB9" w:rsidP="004B6891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Pesses</w:t>
      </w:r>
      <w:r w:rsidR="001B6818" w:rsidRPr="00613264">
        <w:rPr>
          <w:color w:val="000000" w:themeColor="text1"/>
        </w:rPr>
        <w:t>,</w:t>
      </w:r>
      <w:r w:rsidRPr="00613264">
        <w:rPr>
          <w:color w:val="000000" w:themeColor="text1"/>
        </w:rPr>
        <w:t xml:space="preserve"> M.W. </w:t>
      </w:r>
      <w:r w:rsidR="00427A5C" w:rsidRPr="00613264">
        <w:rPr>
          <w:color w:val="000000" w:themeColor="text1"/>
        </w:rPr>
        <w:t>“</w:t>
      </w:r>
      <w:r w:rsidRPr="00613264">
        <w:rPr>
          <w:color w:val="000000" w:themeColor="text1"/>
        </w:rPr>
        <w:t>What’s He Building in There? The Existential Geography of Tom Waits,</w:t>
      </w:r>
      <w:r w:rsidR="00427A5C" w:rsidRPr="00613264">
        <w:rPr>
          <w:color w:val="000000" w:themeColor="text1"/>
        </w:rPr>
        <w:t>”</w:t>
      </w:r>
      <w:r w:rsidRPr="00613264">
        <w:rPr>
          <w:color w:val="000000" w:themeColor="text1"/>
        </w:rPr>
        <w:t xml:space="preserve"> </w:t>
      </w:r>
      <w:proofErr w:type="spellStart"/>
      <w:r w:rsidRPr="00613264">
        <w:rPr>
          <w:bCs/>
          <w:i/>
          <w:iCs/>
          <w:color w:val="000000" w:themeColor="text1"/>
        </w:rPr>
        <w:t>Aether</w:t>
      </w:r>
      <w:proofErr w:type="spellEnd"/>
      <w:r w:rsidRPr="00613264">
        <w:rPr>
          <w:bCs/>
          <w:i/>
          <w:iCs/>
          <w:color w:val="000000" w:themeColor="text1"/>
        </w:rPr>
        <w:t>: The Journal of Media Geography,</w:t>
      </w:r>
      <w:r w:rsidRPr="00613264">
        <w:rPr>
          <w:color w:val="000000" w:themeColor="text1"/>
        </w:rPr>
        <w:t xml:space="preserve"> Special issue, Geographies of Music. 7</w:t>
      </w:r>
      <w:r w:rsidR="00AF39AD" w:rsidRPr="00613264">
        <w:rPr>
          <w:color w:val="000000" w:themeColor="text1"/>
        </w:rPr>
        <w:t xml:space="preserve"> </w:t>
      </w:r>
      <w:r w:rsidRPr="00613264">
        <w:rPr>
          <w:color w:val="000000" w:themeColor="text1"/>
        </w:rPr>
        <w:t>(</w:t>
      </w:r>
      <w:r w:rsidR="00AF39AD" w:rsidRPr="00613264">
        <w:rPr>
          <w:color w:val="000000" w:themeColor="text1"/>
        </w:rPr>
        <w:t>2011</w:t>
      </w:r>
      <w:r w:rsidRPr="00613264">
        <w:rPr>
          <w:color w:val="000000" w:themeColor="text1"/>
        </w:rPr>
        <w:t xml:space="preserve">): 42-57. </w:t>
      </w:r>
      <w:hyperlink r:id="rId17" w:history="1">
        <w:r w:rsidR="000F1635" w:rsidRPr="00613264">
          <w:rPr>
            <w:rStyle w:val="Hyperlink"/>
            <w:color w:val="000000" w:themeColor="text1"/>
          </w:rPr>
          <w:t>http://mgm.arizona.edu/articles/what%E2%80%99s-he-building-there-existential-geography-tom-waits</w:t>
        </w:r>
      </w:hyperlink>
      <w:r w:rsidR="000F1635" w:rsidRPr="00613264">
        <w:rPr>
          <w:color w:val="000000" w:themeColor="text1"/>
        </w:rPr>
        <w:t xml:space="preserve"> </w:t>
      </w:r>
    </w:p>
    <w:p w14:paraId="66B21367" w14:textId="4F997FD2" w:rsidR="00034FBB" w:rsidRPr="00613264" w:rsidRDefault="00034FBB" w:rsidP="00DA0381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Pesses</w:t>
      </w:r>
      <w:r w:rsidR="001B6818" w:rsidRPr="00613264">
        <w:rPr>
          <w:color w:val="000000" w:themeColor="text1"/>
        </w:rPr>
        <w:t>,</w:t>
      </w:r>
      <w:r w:rsidR="00AF39AD" w:rsidRPr="00613264">
        <w:rPr>
          <w:color w:val="000000" w:themeColor="text1"/>
        </w:rPr>
        <w:t xml:space="preserve"> M.W. </w:t>
      </w:r>
      <w:r w:rsidRPr="00613264">
        <w:rPr>
          <w:color w:val="000000" w:themeColor="text1"/>
        </w:rPr>
        <w:t xml:space="preserve"> </w:t>
      </w:r>
      <w:r w:rsidR="00427A5C" w:rsidRPr="00613264">
        <w:rPr>
          <w:color w:val="000000" w:themeColor="text1"/>
        </w:rPr>
        <w:t>“</w:t>
      </w:r>
      <w:r w:rsidRPr="00613264">
        <w:rPr>
          <w:color w:val="000000" w:themeColor="text1"/>
        </w:rPr>
        <w:t xml:space="preserve">Automobility, </w:t>
      </w:r>
      <w:proofErr w:type="spellStart"/>
      <w:r w:rsidRPr="00613264">
        <w:rPr>
          <w:color w:val="000000" w:themeColor="text1"/>
        </w:rPr>
        <w:t>Vélomobility</w:t>
      </w:r>
      <w:proofErr w:type="spellEnd"/>
      <w:r w:rsidRPr="00613264">
        <w:rPr>
          <w:color w:val="000000" w:themeColor="text1"/>
        </w:rPr>
        <w:t>, American Mobility: An Exploration of the Bicycle Tour,</w:t>
      </w:r>
      <w:r w:rsidR="00427A5C" w:rsidRPr="00613264">
        <w:rPr>
          <w:color w:val="000000" w:themeColor="text1"/>
        </w:rPr>
        <w:t>”</w:t>
      </w:r>
      <w:r w:rsidRPr="00613264">
        <w:rPr>
          <w:color w:val="000000" w:themeColor="text1"/>
        </w:rPr>
        <w:t xml:space="preserve"> </w:t>
      </w:r>
      <w:r w:rsidRPr="00613264">
        <w:rPr>
          <w:i/>
          <w:color w:val="000000" w:themeColor="text1"/>
        </w:rPr>
        <w:t>Mobilities</w:t>
      </w:r>
      <w:r w:rsidR="0017693D" w:rsidRPr="00613264">
        <w:rPr>
          <w:color w:val="000000" w:themeColor="text1"/>
        </w:rPr>
        <w:t xml:space="preserve"> </w:t>
      </w:r>
      <w:r w:rsidR="00C81709" w:rsidRPr="00613264">
        <w:rPr>
          <w:color w:val="000000" w:themeColor="text1"/>
        </w:rPr>
        <w:t>5</w:t>
      </w:r>
      <w:r w:rsidR="00AF39AD" w:rsidRPr="00613264">
        <w:rPr>
          <w:color w:val="000000" w:themeColor="text1"/>
        </w:rPr>
        <w:t xml:space="preserve"> </w:t>
      </w:r>
      <w:r w:rsidR="0017693D" w:rsidRPr="00613264">
        <w:rPr>
          <w:color w:val="000000" w:themeColor="text1"/>
        </w:rPr>
        <w:t>(</w:t>
      </w:r>
      <w:r w:rsidR="00AF39AD" w:rsidRPr="00613264">
        <w:rPr>
          <w:color w:val="000000" w:themeColor="text1"/>
        </w:rPr>
        <w:t>2010</w:t>
      </w:r>
      <w:r w:rsidR="0017693D" w:rsidRPr="00613264">
        <w:rPr>
          <w:color w:val="000000" w:themeColor="text1"/>
        </w:rPr>
        <w:t>)</w:t>
      </w:r>
      <w:r w:rsidR="00076D92" w:rsidRPr="00613264">
        <w:rPr>
          <w:color w:val="000000" w:themeColor="text1"/>
        </w:rPr>
        <w:t>: 1-24</w:t>
      </w:r>
      <w:r w:rsidRPr="00613264">
        <w:rPr>
          <w:color w:val="000000" w:themeColor="text1"/>
        </w:rPr>
        <w:t>.</w:t>
      </w:r>
      <w:r w:rsidR="004B6891" w:rsidRPr="00613264">
        <w:rPr>
          <w:color w:val="000000" w:themeColor="text1"/>
        </w:rPr>
        <w:t xml:space="preserve"> </w:t>
      </w:r>
      <w:hyperlink r:id="rId18" w:history="1">
        <w:r w:rsidR="000F1635" w:rsidRPr="00613264">
          <w:rPr>
            <w:rStyle w:val="Hyperlink"/>
            <w:color w:val="000000" w:themeColor="text1"/>
          </w:rPr>
          <w:t>http://dx.doi.org/10.1080/17450100903435029</w:t>
        </w:r>
      </w:hyperlink>
      <w:r w:rsidR="000F1635" w:rsidRPr="00613264">
        <w:rPr>
          <w:color w:val="000000" w:themeColor="text1"/>
        </w:rPr>
        <w:t xml:space="preserve"> </w:t>
      </w:r>
    </w:p>
    <w:p w14:paraId="20AD354C" w14:textId="77777777" w:rsidR="00BD425C" w:rsidRPr="00613264" w:rsidRDefault="00BD425C">
      <w:pPr>
        <w:rPr>
          <w:i/>
          <w:color w:val="000000" w:themeColor="text1"/>
        </w:rPr>
      </w:pPr>
    </w:p>
    <w:p w14:paraId="656A8CA2" w14:textId="77777777" w:rsidR="00034FBB" w:rsidRPr="00613264" w:rsidRDefault="00034FBB" w:rsidP="00471516">
      <w:pPr>
        <w:ind w:left="180"/>
        <w:rPr>
          <w:bCs/>
          <w:i/>
          <w:iCs/>
          <w:color w:val="000000" w:themeColor="text1"/>
        </w:rPr>
      </w:pPr>
      <w:r w:rsidRPr="00613264">
        <w:rPr>
          <w:bCs/>
          <w:i/>
          <w:iCs/>
          <w:color w:val="000000" w:themeColor="text1"/>
        </w:rPr>
        <w:t xml:space="preserve">Book Chapters   </w:t>
      </w:r>
    </w:p>
    <w:p w14:paraId="2CC19B71" w14:textId="1736CD9E" w:rsidR="00DA2A9A" w:rsidRPr="00613264" w:rsidRDefault="00CF1A29" w:rsidP="00DA2A9A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Pesses</w:t>
      </w:r>
      <w:r w:rsidR="001B6818" w:rsidRPr="00613264">
        <w:rPr>
          <w:color w:val="000000" w:themeColor="text1"/>
        </w:rPr>
        <w:t>,</w:t>
      </w:r>
      <w:r w:rsidR="005766E1" w:rsidRPr="00613264">
        <w:rPr>
          <w:color w:val="000000" w:themeColor="text1"/>
        </w:rPr>
        <w:t xml:space="preserve"> M.W.</w:t>
      </w:r>
      <w:r w:rsidRPr="00613264">
        <w:rPr>
          <w:color w:val="000000" w:themeColor="text1"/>
        </w:rPr>
        <w:t xml:space="preserve"> </w:t>
      </w:r>
      <w:r w:rsidR="005766E1" w:rsidRPr="00613264">
        <w:rPr>
          <w:color w:val="000000" w:themeColor="text1"/>
        </w:rPr>
        <w:t>“</w:t>
      </w:r>
      <w:r w:rsidRPr="00613264">
        <w:rPr>
          <w:color w:val="000000" w:themeColor="text1"/>
        </w:rPr>
        <w:t xml:space="preserve">Automobility, </w:t>
      </w:r>
      <w:proofErr w:type="spellStart"/>
      <w:r w:rsidRPr="00613264">
        <w:rPr>
          <w:color w:val="000000" w:themeColor="text1"/>
        </w:rPr>
        <w:t>Vélomobility</w:t>
      </w:r>
      <w:proofErr w:type="spellEnd"/>
      <w:r w:rsidRPr="00613264">
        <w:rPr>
          <w:color w:val="000000" w:themeColor="text1"/>
        </w:rPr>
        <w:t>, American Mobility: An Exploration of the Bicycle Tour.</w:t>
      </w:r>
      <w:r w:rsidR="005766E1" w:rsidRPr="00613264">
        <w:rPr>
          <w:color w:val="000000" w:themeColor="text1"/>
        </w:rPr>
        <w:t>”</w:t>
      </w:r>
      <w:r w:rsidRPr="00613264">
        <w:rPr>
          <w:color w:val="000000" w:themeColor="text1"/>
        </w:rPr>
        <w:t xml:space="preserve"> In </w:t>
      </w:r>
      <w:r w:rsidRPr="00613264">
        <w:rPr>
          <w:i/>
          <w:color w:val="000000" w:themeColor="text1"/>
        </w:rPr>
        <w:t>Mob</w:t>
      </w:r>
      <w:r w:rsidR="006D5724" w:rsidRPr="00613264">
        <w:rPr>
          <w:i/>
          <w:color w:val="000000" w:themeColor="text1"/>
        </w:rPr>
        <w:t>i</w:t>
      </w:r>
      <w:r w:rsidRPr="00613264">
        <w:rPr>
          <w:i/>
          <w:color w:val="000000" w:themeColor="text1"/>
        </w:rPr>
        <w:t>lities: Critical Concepts in Built Environment</w:t>
      </w:r>
      <w:r w:rsidRPr="00613264">
        <w:rPr>
          <w:color w:val="000000" w:themeColor="text1"/>
        </w:rPr>
        <w:t>,</w:t>
      </w:r>
      <w:r w:rsidR="005766E1" w:rsidRPr="00613264">
        <w:rPr>
          <w:color w:val="000000" w:themeColor="text1"/>
        </w:rPr>
        <w:t xml:space="preserve"> edited by O. B. Jensen. Oxford: Routledge, 2015</w:t>
      </w:r>
      <w:r w:rsidRPr="00613264">
        <w:rPr>
          <w:color w:val="000000" w:themeColor="text1"/>
        </w:rPr>
        <w:t>.</w:t>
      </w:r>
    </w:p>
    <w:p w14:paraId="607BC171" w14:textId="1D8D4041" w:rsidR="00FC327B" w:rsidRPr="00613264" w:rsidRDefault="00034FBB" w:rsidP="00F67FF0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Pesses</w:t>
      </w:r>
      <w:r w:rsidR="001B6818" w:rsidRPr="00613264">
        <w:rPr>
          <w:color w:val="000000" w:themeColor="text1"/>
        </w:rPr>
        <w:t>,</w:t>
      </w:r>
      <w:r w:rsidRPr="00613264">
        <w:rPr>
          <w:color w:val="000000" w:themeColor="text1"/>
        </w:rPr>
        <w:t xml:space="preserve"> M.W. </w:t>
      </w:r>
      <w:r w:rsidR="00CE45BA" w:rsidRPr="00613264">
        <w:rPr>
          <w:color w:val="000000" w:themeColor="text1"/>
        </w:rPr>
        <w:t>“</w:t>
      </w:r>
      <w:r w:rsidRPr="00613264">
        <w:rPr>
          <w:color w:val="000000" w:themeColor="text1"/>
        </w:rPr>
        <w:t>The City She Loves Me: The Los Angeles of the Red Hot Chili Peppers,</w:t>
      </w:r>
      <w:r w:rsidR="00CE45BA" w:rsidRPr="00613264">
        <w:rPr>
          <w:color w:val="000000" w:themeColor="text1"/>
        </w:rPr>
        <w:t>”</w:t>
      </w:r>
      <w:r w:rsidRPr="00613264">
        <w:rPr>
          <w:color w:val="000000" w:themeColor="text1"/>
        </w:rPr>
        <w:t xml:space="preserve"> In </w:t>
      </w:r>
      <w:r w:rsidR="00B34403" w:rsidRPr="00613264">
        <w:rPr>
          <w:i/>
          <w:color w:val="000000" w:themeColor="text1"/>
        </w:rPr>
        <w:t>Sound, Society and the</w:t>
      </w:r>
      <w:r w:rsidRPr="00613264">
        <w:rPr>
          <w:i/>
          <w:color w:val="000000" w:themeColor="text1"/>
        </w:rPr>
        <w:t xml:space="preserve"> Geography</w:t>
      </w:r>
      <w:r w:rsidR="00B34403" w:rsidRPr="00613264">
        <w:rPr>
          <w:i/>
          <w:color w:val="000000" w:themeColor="text1"/>
        </w:rPr>
        <w:t xml:space="preserve"> of Popular Music</w:t>
      </w:r>
      <w:r w:rsidRPr="00613264">
        <w:rPr>
          <w:color w:val="000000" w:themeColor="text1"/>
        </w:rPr>
        <w:t>,</w:t>
      </w:r>
      <w:r w:rsidR="005766E1" w:rsidRPr="00613264">
        <w:rPr>
          <w:color w:val="000000" w:themeColor="text1"/>
        </w:rPr>
        <w:t xml:space="preserve"> edited by Thomas L. Bell and Ola Johansson,145-60. Burlington: Ashgate, 2009</w:t>
      </w:r>
      <w:r w:rsidR="00B34403" w:rsidRPr="00613264">
        <w:rPr>
          <w:color w:val="000000" w:themeColor="text1"/>
        </w:rPr>
        <w:t>.</w:t>
      </w:r>
    </w:p>
    <w:p w14:paraId="64F36315" w14:textId="77777777" w:rsidR="005B4CF0" w:rsidRPr="00613264" w:rsidRDefault="005B4CF0" w:rsidP="005B4CF0">
      <w:pPr>
        <w:ind w:firstLine="180"/>
        <w:rPr>
          <w:bCs/>
          <w:i/>
          <w:iCs/>
          <w:color w:val="000000" w:themeColor="text1"/>
        </w:rPr>
      </w:pPr>
      <w:r w:rsidRPr="00613264">
        <w:rPr>
          <w:bCs/>
          <w:i/>
          <w:iCs/>
          <w:color w:val="000000" w:themeColor="text1"/>
        </w:rPr>
        <w:t>Essays</w:t>
      </w:r>
    </w:p>
    <w:p w14:paraId="682CFD82" w14:textId="26496A00" w:rsidR="005B4CF0" w:rsidRPr="00613264" w:rsidRDefault="005B4CF0" w:rsidP="005B4CF0">
      <w:pPr>
        <w:ind w:left="1440" w:hanging="720"/>
        <w:rPr>
          <w:bCs/>
          <w:color w:val="000000" w:themeColor="text1"/>
        </w:rPr>
      </w:pPr>
      <w:r w:rsidRPr="00613264">
        <w:rPr>
          <w:bCs/>
          <w:color w:val="000000" w:themeColor="text1"/>
        </w:rPr>
        <w:t xml:space="preserve">Pesses, M.W. “Critical Theory for Geography Students I: Foucault and ‘Questions on Geography.’” </w:t>
      </w:r>
      <w:r w:rsidRPr="00613264">
        <w:rPr>
          <w:bCs/>
          <w:i/>
          <w:color w:val="000000" w:themeColor="text1"/>
        </w:rPr>
        <w:t>The Yearbook of the Association of Pacific Coast Geographers</w:t>
      </w:r>
      <w:r w:rsidRPr="00613264">
        <w:rPr>
          <w:bCs/>
          <w:color w:val="000000" w:themeColor="text1"/>
        </w:rPr>
        <w:t xml:space="preserve">. </w:t>
      </w:r>
      <w:r w:rsidR="0090486C" w:rsidRPr="00613264">
        <w:rPr>
          <w:bCs/>
          <w:color w:val="000000" w:themeColor="text1"/>
        </w:rPr>
        <w:t>Forthcoming</w:t>
      </w:r>
    </w:p>
    <w:p w14:paraId="21065F1C" w14:textId="3812A52D" w:rsidR="005B4CF0" w:rsidRPr="00613264" w:rsidRDefault="005B4CF0" w:rsidP="005B4CF0">
      <w:pPr>
        <w:ind w:left="1440" w:hanging="720"/>
        <w:rPr>
          <w:bCs/>
          <w:color w:val="000000" w:themeColor="text1"/>
        </w:rPr>
      </w:pPr>
      <w:r w:rsidRPr="00613264">
        <w:rPr>
          <w:bCs/>
          <w:color w:val="000000" w:themeColor="text1"/>
        </w:rPr>
        <w:t>Smiles, D</w:t>
      </w:r>
      <w:r w:rsidR="007F162C" w:rsidRPr="00613264">
        <w:rPr>
          <w:bCs/>
          <w:color w:val="000000" w:themeColor="text1"/>
        </w:rPr>
        <w:t>.</w:t>
      </w:r>
      <w:r w:rsidRPr="00613264">
        <w:rPr>
          <w:bCs/>
          <w:color w:val="000000" w:themeColor="text1"/>
        </w:rPr>
        <w:t xml:space="preserve"> and M.W. Pesses. “Indigenous Geographies.” </w:t>
      </w:r>
      <w:r w:rsidRPr="00613264">
        <w:rPr>
          <w:bCs/>
          <w:i/>
          <w:iCs/>
          <w:color w:val="000000" w:themeColor="text1"/>
        </w:rPr>
        <w:t>Pacifica</w:t>
      </w:r>
      <w:r w:rsidRPr="00613264">
        <w:rPr>
          <w:bCs/>
          <w:color w:val="000000" w:themeColor="text1"/>
        </w:rPr>
        <w:t xml:space="preserve"> Fall/Winter 2020-2021.</w:t>
      </w:r>
    </w:p>
    <w:p w14:paraId="076C914A" w14:textId="77777777" w:rsidR="00E72205" w:rsidRPr="00613264" w:rsidRDefault="00E72205" w:rsidP="00E72205">
      <w:pPr>
        <w:rPr>
          <w:color w:val="000000" w:themeColor="text1"/>
        </w:rPr>
      </w:pPr>
    </w:p>
    <w:p w14:paraId="67184788" w14:textId="3BA04C18" w:rsidR="00A55A34" w:rsidRPr="00613264" w:rsidRDefault="00A55A34" w:rsidP="009C77A6">
      <w:pPr>
        <w:ind w:firstLine="180"/>
        <w:rPr>
          <w:bCs/>
          <w:i/>
          <w:iCs/>
          <w:color w:val="000000" w:themeColor="text1"/>
        </w:rPr>
      </w:pPr>
      <w:r w:rsidRPr="00613264">
        <w:rPr>
          <w:bCs/>
          <w:i/>
          <w:iCs/>
          <w:color w:val="000000" w:themeColor="text1"/>
        </w:rPr>
        <w:t>Textbooks</w:t>
      </w:r>
      <w:r w:rsidR="002D20CD" w:rsidRPr="00613264">
        <w:rPr>
          <w:bCs/>
          <w:i/>
          <w:iCs/>
          <w:color w:val="000000" w:themeColor="text1"/>
        </w:rPr>
        <w:t xml:space="preserve"> and Instructional M</w:t>
      </w:r>
      <w:r w:rsidR="00832155" w:rsidRPr="00613264">
        <w:rPr>
          <w:bCs/>
          <w:i/>
          <w:iCs/>
          <w:color w:val="000000" w:themeColor="text1"/>
        </w:rPr>
        <w:t>aterials</w:t>
      </w:r>
    </w:p>
    <w:p w14:paraId="68179310" w14:textId="3A0C1295" w:rsidR="00CA0F76" w:rsidRPr="00613264" w:rsidRDefault="00CA0F76" w:rsidP="002D20CD">
      <w:pPr>
        <w:ind w:left="1440" w:hanging="630"/>
      </w:pPr>
      <w:r w:rsidRPr="00613264">
        <w:rPr>
          <w:color w:val="000000" w:themeColor="text1"/>
        </w:rPr>
        <w:t xml:space="preserve">Pesses, M.W. </w:t>
      </w:r>
      <w:r w:rsidRPr="00613264">
        <w:rPr>
          <w:i/>
          <w:color w:val="000000" w:themeColor="text1"/>
        </w:rPr>
        <w:t xml:space="preserve">Physical Geography: </w:t>
      </w:r>
      <w:r w:rsidR="00445D91" w:rsidRPr="00613264">
        <w:rPr>
          <w:i/>
        </w:rPr>
        <w:t>The Earth and Humanity</w:t>
      </w:r>
      <w:r w:rsidRPr="00613264">
        <w:t xml:space="preserve">. </w:t>
      </w:r>
      <w:r w:rsidR="00152E3F" w:rsidRPr="00613264">
        <w:t xml:space="preserve">Dubuque, IA: </w:t>
      </w:r>
      <w:r w:rsidR="00472CEA" w:rsidRPr="00613264">
        <w:t>Great River Learning</w:t>
      </w:r>
      <w:r w:rsidR="00152E3F" w:rsidRPr="00613264">
        <w:t>, 2019</w:t>
      </w:r>
      <w:r w:rsidR="00C84CFD" w:rsidRPr="00613264">
        <w:t xml:space="preserve">, </w:t>
      </w:r>
      <w:hyperlink r:id="rId19" w:history="1">
        <w:r w:rsidR="00C84CFD" w:rsidRPr="00613264">
          <w:rPr>
            <w:rStyle w:val="Hyperlink"/>
            <w:color w:val="auto"/>
          </w:rPr>
          <w:t>https://avc.grtep.com/index.cfm/physgeo</w:t>
        </w:r>
      </w:hyperlink>
      <w:r w:rsidR="00C84CFD" w:rsidRPr="00613264">
        <w:t xml:space="preserve"> </w:t>
      </w:r>
    </w:p>
    <w:p w14:paraId="525F246E" w14:textId="6AF40E34" w:rsidR="009720F9" w:rsidRPr="00613264" w:rsidRDefault="009720F9" w:rsidP="009720F9">
      <w:pPr>
        <w:ind w:left="1440" w:hanging="630"/>
        <w:rPr>
          <w:color w:val="000000" w:themeColor="text1"/>
        </w:rPr>
      </w:pPr>
      <w:r w:rsidRPr="00613264">
        <w:t xml:space="preserve">Pesses, M.W. </w:t>
      </w:r>
      <w:r w:rsidRPr="00613264">
        <w:rPr>
          <w:i/>
        </w:rPr>
        <w:t>Real Geographic Information Systems</w:t>
      </w:r>
      <w:r w:rsidRPr="00613264">
        <w:t xml:space="preserve">. Open Educational </w:t>
      </w:r>
      <w:r w:rsidRPr="00613264">
        <w:rPr>
          <w:color w:val="000000" w:themeColor="text1"/>
        </w:rPr>
        <w:t>Resource</w:t>
      </w:r>
      <w:r w:rsidR="005735C3" w:rsidRPr="00613264">
        <w:rPr>
          <w:color w:val="000000" w:themeColor="text1"/>
        </w:rPr>
        <w:t xml:space="preserve"> (OER) p</w:t>
      </w:r>
      <w:r w:rsidRPr="00613264">
        <w:rPr>
          <w:color w:val="000000" w:themeColor="text1"/>
        </w:rPr>
        <w:t xml:space="preserve">roduced for AVC Geography Students. </w:t>
      </w:r>
    </w:p>
    <w:p w14:paraId="1821DFB8" w14:textId="4568F0C0" w:rsidR="00832155" w:rsidRPr="00613264" w:rsidRDefault="00832155" w:rsidP="00832155">
      <w:pPr>
        <w:ind w:left="1440" w:hanging="630"/>
        <w:rPr>
          <w:color w:val="000000" w:themeColor="text1"/>
        </w:rPr>
      </w:pPr>
      <w:r w:rsidRPr="00613264">
        <w:rPr>
          <w:color w:val="000000" w:themeColor="text1"/>
        </w:rPr>
        <w:t xml:space="preserve">Pesses, M.W., S. Welsh, </w:t>
      </w:r>
      <w:r w:rsidR="00447B18" w:rsidRPr="00613264">
        <w:rPr>
          <w:color w:val="000000" w:themeColor="text1"/>
        </w:rPr>
        <w:t xml:space="preserve">and </w:t>
      </w:r>
      <w:r w:rsidRPr="00613264">
        <w:rPr>
          <w:color w:val="000000" w:themeColor="text1"/>
        </w:rPr>
        <w:t>S. Adams</w:t>
      </w:r>
      <w:r w:rsidR="00447B18" w:rsidRPr="00613264">
        <w:rPr>
          <w:color w:val="000000" w:themeColor="text1"/>
        </w:rPr>
        <w:t xml:space="preserve">. </w:t>
      </w:r>
      <w:r w:rsidR="00447B18" w:rsidRPr="00613264">
        <w:rPr>
          <w:i/>
          <w:color w:val="000000" w:themeColor="text1"/>
        </w:rPr>
        <w:t>Physical Geography Lab Manual</w:t>
      </w:r>
      <w:r w:rsidR="00447B18" w:rsidRPr="00613264">
        <w:rPr>
          <w:color w:val="000000" w:themeColor="text1"/>
        </w:rPr>
        <w:t xml:space="preserve">. </w:t>
      </w:r>
      <w:r w:rsidR="005735C3" w:rsidRPr="00613264">
        <w:rPr>
          <w:color w:val="000000" w:themeColor="text1"/>
        </w:rPr>
        <w:t>OER p</w:t>
      </w:r>
      <w:r w:rsidR="0032158A" w:rsidRPr="00613264">
        <w:rPr>
          <w:color w:val="000000" w:themeColor="text1"/>
        </w:rPr>
        <w:t xml:space="preserve">roduced for AVC Geography Students. </w:t>
      </w:r>
      <w:proofErr w:type="spellStart"/>
      <w:r w:rsidR="00447B18" w:rsidRPr="00613264">
        <w:rPr>
          <w:color w:val="000000" w:themeColor="text1"/>
        </w:rPr>
        <w:t>Zenodo</w:t>
      </w:r>
      <w:proofErr w:type="spellEnd"/>
      <w:r w:rsidR="00B151E4" w:rsidRPr="00613264">
        <w:rPr>
          <w:color w:val="000000" w:themeColor="text1"/>
        </w:rPr>
        <w:t>, 2017,</w:t>
      </w:r>
      <w:r w:rsidR="00447B18" w:rsidRPr="00613264">
        <w:rPr>
          <w:color w:val="000000" w:themeColor="text1"/>
        </w:rPr>
        <w:t xml:space="preserve"> </w:t>
      </w:r>
      <w:hyperlink r:id="rId20" w:history="1">
        <w:r w:rsidR="00447B18" w:rsidRPr="00613264">
          <w:rPr>
            <w:rStyle w:val="Hyperlink"/>
            <w:color w:val="000000" w:themeColor="text1"/>
          </w:rPr>
          <w:t>http://doi.org/10.5281/zenodo.573936</w:t>
        </w:r>
      </w:hyperlink>
      <w:r w:rsidR="00447B18" w:rsidRPr="00613264">
        <w:rPr>
          <w:color w:val="000000" w:themeColor="text1"/>
        </w:rPr>
        <w:t xml:space="preserve">    </w:t>
      </w:r>
    </w:p>
    <w:p w14:paraId="55924558" w14:textId="508B3375" w:rsidR="00447B18" w:rsidRDefault="00447B18" w:rsidP="00832155">
      <w:pPr>
        <w:ind w:left="1440" w:hanging="630"/>
        <w:rPr>
          <w:color w:val="000000" w:themeColor="text1"/>
        </w:rPr>
      </w:pPr>
    </w:p>
    <w:p w14:paraId="735436D3" w14:textId="2D7B1D1A" w:rsidR="00DB12E1" w:rsidRPr="00613264" w:rsidRDefault="009C77A6" w:rsidP="009C77A6">
      <w:pPr>
        <w:ind w:firstLine="180"/>
        <w:rPr>
          <w:bCs/>
          <w:i/>
          <w:iCs/>
          <w:color w:val="000000" w:themeColor="text1"/>
        </w:rPr>
      </w:pPr>
      <w:r w:rsidRPr="00613264">
        <w:rPr>
          <w:bCs/>
          <w:i/>
          <w:iCs/>
          <w:color w:val="000000" w:themeColor="text1"/>
        </w:rPr>
        <w:t>Encyclopedia Entries</w:t>
      </w:r>
    </w:p>
    <w:p w14:paraId="10531A84" w14:textId="20092AA9" w:rsidR="009C77A6" w:rsidRPr="00613264" w:rsidRDefault="00066FCA" w:rsidP="00027680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Pesses, M.W. </w:t>
      </w:r>
      <w:r w:rsidR="009C77A6" w:rsidRPr="00613264">
        <w:rPr>
          <w:color w:val="000000" w:themeColor="text1"/>
        </w:rPr>
        <w:t xml:space="preserve">“Pluralism” in the </w:t>
      </w:r>
      <w:r w:rsidR="009C77A6" w:rsidRPr="00613264">
        <w:rPr>
          <w:i/>
          <w:color w:val="000000" w:themeColor="text1"/>
        </w:rPr>
        <w:t>Oxford Concise Encyclopedia of American Literature</w:t>
      </w:r>
      <w:r w:rsidR="009C77A6" w:rsidRPr="00613264">
        <w:rPr>
          <w:color w:val="000000" w:themeColor="text1"/>
        </w:rPr>
        <w:t xml:space="preserve">. </w:t>
      </w:r>
      <w:r w:rsidR="00027680" w:rsidRPr="00613264">
        <w:rPr>
          <w:color w:val="000000" w:themeColor="text1"/>
        </w:rPr>
        <w:t>Oxford: Oxford University Press, f</w:t>
      </w:r>
      <w:r w:rsidR="009C77A6" w:rsidRPr="00613264">
        <w:rPr>
          <w:color w:val="000000" w:themeColor="text1"/>
        </w:rPr>
        <w:t>orthcoming</w:t>
      </w:r>
      <w:r w:rsidR="00027680" w:rsidRPr="00613264">
        <w:rPr>
          <w:color w:val="000000" w:themeColor="text1"/>
        </w:rPr>
        <w:t>.</w:t>
      </w:r>
    </w:p>
    <w:p w14:paraId="606F8277" w14:textId="21B6F60D" w:rsidR="00027680" w:rsidRPr="00613264" w:rsidRDefault="00066FCA" w:rsidP="00027680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Pesses, M.W. </w:t>
      </w:r>
      <w:r w:rsidR="00027680" w:rsidRPr="00613264">
        <w:rPr>
          <w:color w:val="000000" w:themeColor="text1"/>
        </w:rPr>
        <w:t xml:space="preserve">“Posthumanism” in the </w:t>
      </w:r>
      <w:r w:rsidR="00027680" w:rsidRPr="00613264">
        <w:rPr>
          <w:i/>
          <w:color w:val="000000" w:themeColor="text1"/>
        </w:rPr>
        <w:t>Oxford Concise Encyclopedia of American Literature</w:t>
      </w:r>
      <w:r w:rsidR="00027680" w:rsidRPr="00613264">
        <w:rPr>
          <w:color w:val="000000" w:themeColor="text1"/>
        </w:rPr>
        <w:t>. Oxford: Oxford University Press, forthcoming.</w:t>
      </w:r>
    </w:p>
    <w:p w14:paraId="087E1C15" w14:textId="094E6646" w:rsidR="00027680" w:rsidRPr="00613264" w:rsidRDefault="00066FCA" w:rsidP="00027680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Pesses, M.W. </w:t>
      </w:r>
      <w:r w:rsidR="00027680" w:rsidRPr="00613264">
        <w:rPr>
          <w:color w:val="000000" w:themeColor="text1"/>
        </w:rPr>
        <w:t xml:space="preserve">“Queer Ecologies” in the </w:t>
      </w:r>
      <w:r w:rsidR="00027680" w:rsidRPr="00613264">
        <w:rPr>
          <w:i/>
          <w:color w:val="000000" w:themeColor="text1"/>
        </w:rPr>
        <w:t>Oxford Concise Encyclopedia of American Literature</w:t>
      </w:r>
      <w:r w:rsidR="00027680" w:rsidRPr="00613264">
        <w:rPr>
          <w:color w:val="000000" w:themeColor="text1"/>
        </w:rPr>
        <w:t>. Oxford: Oxford University Press, forthcoming.</w:t>
      </w:r>
    </w:p>
    <w:p w14:paraId="6F82616E" w14:textId="77777777" w:rsidR="009D5DCF" w:rsidRPr="00613264" w:rsidRDefault="009D5DCF" w:rsidP="00DC5459">
      <w:pPr>
        <w:rPr>
          <w:color w:val="000000" w:themeColor="text1"/>
        </w:rPr>
      </w:pPr>
    </w:p>
    <w:p w14:paraId="160958AB" w14:textId="3E52264C" w:rsidR="00DA0381" w:rsidRPr="00613264" w:rsidRDefault="00DA0381" w:rsidP="00471516">
      <w:pPr>
        <w:ind w:left="180"/>
        <w:rPr>
          <w:bCs/>
          <w:i/>
          <w:iCs/>
          <w:color w:val="000000" w:themeColor="text1"/>
        </w:rPr>
      </w:pPr>
      <w:r w:rsidRPr="00613264">
        <w:rPr>
          <w:bCs/>
          <w:i/>
          <w:iCs/>
          <w:color w:val="000000" w:themeColor="text1"/>
        </w:rPr>
        <w:t xml:space="preserve">Book Reviews   </w:t>
      </w:r>
    </w:p>
    <w:p w14:paraId="1E7B38EC" w14:textId="0F851C3C" w:rsidR="00E72409" w:rsidRPr="00613264" w:rsidRDefault="00E72409" w:rsidP="00DA2A9A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Pesses, M.W. “Review of </w:t>
      </w:r>
      <w:r w:rsidRPr="00613264">
        <w:rPr>
          <w:i/>
          <w:color w:val="000000" w:themeColor="text1"/>
        </w:rPr>
        <w:t>From Curlers to Chainsaws: Women and Their Machines</w:t>
      </w:r>
      <w:r w:rsidRPr="00613264">
        <w:rPr>
          <w:color w:val="000000" w:themeColor="text1"/>
        </w:rPr>
        <w:t xml:space="preserve"> edited by Joyce Dyer, Jennifer </w:t>
      </w:r>
      <w:proofErr w:type="spellStart"/>
      <w:r w:rsidRPr="00613264">
        <w:rPr>
          <w:color w:val="000000" w:themeColor="text1"/>
        </w:rPr>
        <w:t>Cognard</w:t>
      </w:r>
      <w:proofErr w:type="spellEnd"/>
      <w:r w:rsidRPr="00613264">
        <w:rPr>
          <w:color w:val="000000" w:themeColor="text1"/>
        </w:rPr>
        <w:t xml:space="preserve">-Black, and Elizabeth MacLeod Walls.” </w:t>
      </w:r>
      <w:r w:rsidRPr="00613264">
        <w:rPr>
          <w:i/>
          <w:color w:val="000000" w:themeColor="text1"/>
        </w:rPr>
        <w:t>Women’s Studies</w:t>
      </w:r>
      <w:r w:rsidRPr="00613264">
        <w:rPr>
          <w:color w:val="000000" w:themeColor="text1"/>
        </w:rPr>
        <w:t xml:space="preserve">, </w:t>
      </w:r>
      <w:bookmarkStart w:id="0" w:name="_Hlk517035185"/>
      <w:r w:rsidR="00D24743" w:rsidRPr="00613264">
        <w:rPr>
          <w:color w:val="000000" w:themeColor="text1"/>
        </w:rPr>
        <w:t>47/6 (2018):</w:t>
      </w:r>
      <w:r w:rsidR="006001A0" w:rsidRPr="00613264">
        <w:rPr>
          <w:color w:val="000000" w:themeColor="text1"/>
        </w:rPr>
        <w:t xml:space="preserve"> 679-680.</w:t>
      </w:r>
      <w:r w:rsidR="00D24743" w:rsidRPr="00613264">
        <w:rPr>
          <w:color w:val="000000" w:themeColor="text1"/>
        </w:rPr>
        <w:t xml:space="preserve"> </w:t>
      </w:r>
      <w:bookmarkEnd w:id="0"/>
      <w:r w:rsidR="00D337D4" w:rsidRPr="00613264">
        <w:rPr>
          <w:color w:val="000000" w:themeColor="text1"/>
        </w:rPr>
        <w:fldChar w:fldCharType="begin"/>
      </w:r>
      <w:r w:rsidR="00D337D4" w:rsidRPr="00613264">
        <w:rPr>
          <w:color w:val="000000" w:themeColor="text1"/>
        </w:rPr>
        <w:instrText xml:space="preserve"> HYPERLINK "http://dx.doi.org/10.1080/00497878.2018.1507592" </w:instrText>
      </w:r>
      <w:r w:rsidR="00D337D4" w:rsidRPr="00613264">
        <w:rPr>
          <w:color w:val="000000" w:themeColor="text1"/>
        </w:rPr>
        <w:fldChar w:fldCharType="separate"/>
      </w:r>
      <w:r w:rsidR="00D337D4" w:rsidRPr="00613264">
        <w:rPr>
          <w:rStyle w:val="Hyperlink"/>
          <w:color w:val="000000" w:themeColor="text1"/>
        </w:rPr>
        <w:t>http://dx.doi.org/10.1080/00497878.2018.1507592</w:t>
      </w:r>
      <w:r w:rsidR="00D337D4" w:rsidRPr="00613264">
        <w:rPr>
          <w:color w:val="000000" w:themeColor="text1"/>
        </w:rPr>
        <w:fldChar w:fldCharType="end"/>
      </w:r>
      <w:r w:rsidR="00D337D4" w:rsidRPr="00613264">
        <w:rPr>
          <w:color w:val="000000" w:themeColor="text1"/>
        </w:rPr>
        <w:t xml:space="preserve"> </w:t>
      </w:r>
      <w:r w:rsidR="00D63E52" w:rsidRPr="00613264">
        <w:rPr>
          <w:color w:val="000000" w:themeColor="text1"/>
        </w:rPr>
        <w:t xml:space="preserve"> </w:t>
      </w:r>
    </w:p>
    <w:p w14:paraId="19848C26" w14:textId="3B9282FB" w:rsidR="00E72409" w:rsidRPr="00613264" w:rsidRDefault="00E72409" w:rsidP="00DA2A9A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Pesses, M.W. “Review of </w:t>
      </w:r>
      <w:r w:rsidRPr="00613264">
        <w:rPr>
          <w:i/>
          <w:color w:val="000000" w:themeColor="text1"/>
        </w:rPr>
        <w:t xml:space="preserve">Interpreting the Internet: Feminist and Queer </w:t>
      </w:r>
      <w:proofErr w:type="spellStart"/>
      <w:r w:rsidRPr="00613264">
        <w:rPr>
          <w:i/>
          <w:color w:val="000000" w:themeColor="text1"/>
        </w:rPr>
        <w:t>Counterpublics</w:t>
      </w:r>
      <w:proofErr w:type="spellEnd"/>
      <w:r w:rsidRPr="00613264">
        <w:rPr>
          <w:i/>
          <w:color w:val="000000" w:themeColor="text1"/>
        </w:rPr>
        <w:t xml:space="preserve"> in Latin America </w:t>
      </w:r>
      <w:r w:rsidRPr="00613264">
        <w:rPr>
          <w:color w:val="000000" w:themeColor="text1"/>
        </w:rPr>
        <w:t xml:space="preserve">by Elisabeth Jay Friedman.” </w:t>
      </w:r>
      <w:r w:rsidRPr="00613264">
        <w:rPr>
          <w:i/>
          <w:color w:val="000000" w:themeColor="text1"/>
        </w:rPr>
        <w:t>Women’s Studies</w:t>
      </w:r>
      <w:r w:rsidRPr="00613264">
        <w:rPr>
          <w:color w:val="000000" w:themeColor="text1"/>
        </w:rPr>
        <w:t>,</w:t>
      </w:r>
      <w:r w:rsidR="00D24743" w:rsidRPr="00613264">
        <w:rPr>
          <w:color w:val="000000" w:themeColor="text1"/>
        </w:rPr>
        <w:t xml:space="preserve"> 47/6 (2018):</w:t>
      </w:r>
      <w:r w:rsidR="0045466C" w:rsidRPr="00613264">
        <w:rPr>
          <w:color w:val="000000" w:themeColor="text1"/>
        </w:rPr>
        <w:t xml:space="preserve"> 688-689.</w:t>
      </w:r>
      <w:r w:rsidR="00D24743" w:rsidRPr="00613264">
        <w:rPr>
          <w:color w:val="000000" w:themeColor="text1"/>
        </w:rPr>
        <w:t xml:space="preserve"> </w:t>
      </w:r>
      <w:hyperlink r:id="rId21" w:history="1">
        <w:r w:rsidR="009F4829" w:rsidRPr="00613264">
          <w:rPr>
            <w:rStyle w:val="Hyperlink"/>
            <w:color w:val="000000" w:themeColor="text1"/>
          </w:rPr>
          <w:t>http://dx.doi.org/10.1080/00497878.2018.1517559</w:t>
        </w:r>
      </w:hyperlink>
      <w:r w:rsidR="009F4829" w:rsidRPr="00613264">
        <w:rPr>
          <w:color w:val="000000" w:themeColor="text1"/>
        </w:rPr>
        <w:t xml:space="preserve"> </w:t>
      </w:r>
    </w:p>
    <w:p w14:paraId="202E2BE1" w14:textId="4D3EEC17" w:rsidR="000255ED" w:rsidRPr="00613264" w:rsidRDefault="000255ED" w:rsidP="00DA2A9A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Pesses, M.W. “Review of </w:t>
      </w:r>
      <w:r w:rsidRPr="00613264">
        <w:rPr>
          <w:i/>
          <w:color w:val="000000" w:themeColor="text1"/>
        </w:rPr>
        <w:t>Space After Deleuze</w:t>
      </w:r>
      <w:r w:rsidRPr="00613264">
        <w:rPr>
          <w:color w:val="000000" w:themeColor="text1"/>
        </w:rPr>
        <w:t xml:space="preserve">, by Arun Saldanha.” </w:t>
      </w:r>
      <w:r w:rsidRPr="00613264">
        <w:rPr>
          <w:i/>
          <w:color w:val="000000" w:themeColor="text1"/>
        </w:rPr>
        <w:t>The AAG Review of Books</w:t>
      </w:r>
      <w:r w:rsidR="002861FA" w:rsidRPr="00613264">
        <w:rPr>
          <w:i/>
          <w:color w:val="000000" w:themeColor="text1"/>
        </w:rPr>
        <w:t xml:space="preserve">, </w:t>
      </w:r>
      <w:r w:rsidR="002861FA" w:rsidRPr="00613264">
        <w:rPr>
          <w:color w:val="000000" w:themeColor="text1"/>
        </w:rPr>
        <w:t>6/</w:t>
      </w:r>
      <w:r w:rsidR="00950CCA" w:rsidRPr="00613264">
        <w:rPr>
          <w:color w:val="000000" w:themeColor="text1"/>
        </w:rPr>
        <w:t>2 (Spring</w:t>
      </w:r>
      <w:r w:rsidR="002861FA" w:rsidRPr="00613264">
        <w:rPr>
          <w:color w:val="000000" w:themeColor="text1"/>
        </w:rPr>
        <w:t xml:space="preserve"> 2018)</w:t>
      </w:r>
      <w:r w:rsidR="0014185F" w:rsidRPr="00613264">
        <w:rPr>
          <w:color w:val="000000" w:themeColor="text1"/>
        </w:rPr>
        <w:t>: 110-112</w:t>
      </w:r>
      <w:r w:rsidRPr="00613264">
        <w:rPr>
          <w:color w:val="000000" w:themeColor="text1"/>
        </w:rPr>
        <w:t>.</w:t>
      </w:r>
      <w:r w:rsidR="0014185F" w:rsidRPr="00613264">
        <w:rPr>
          <w:color w:val="000000" w:themeColor="text1"/>
        </w:rPr>
        <w:t xml:space="preserve"> </w:t>
      </w:r>
      <w:hyperlink r:id="rId22" w:history="1">
        <w:r w:rsidR="0014185F" w:rsidRPr="00613264">
          <w:rPr>
            <w:rStyle w:val="Hyperlink"/>
            <w:color w:val="000000" w:themeColor="text1"/>
          </w:rPr>
          <w:t>https://doi-org.ccl.idm.oclc.org/10.1080/2325548X.2018.1402267</w:t>
        </w:r>
      </w:hyperlink>
      <w:r w:rsidR="0014185F" w:rsidRPr="00613264">
        <w:rPr>
          <w:color w:val="000000" w:themeColor="text1"/>
        </w:rPr>
        <w:t xml:space="preserve"> </w:t>
      </w:r>
    </w:p>
    <w:p w14:paraId="0F5B1140" w14:textId="31FA900C" w:rsidR="00333BC5" w:rsidRPr="00613264" w:rsidRDefault="005766E1" w:rsidP="00DA2A9A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Pesses, M.W.</w:t>
      </w:r>
      <w:r w:rsidR="00333BC5" w:rsidRPr="00613264">
        <w:rPr>
          <w:color w:val="000000" w:themeColor="text1"/>
        </w:rPr>
        <w:t xml:space="preserve"> </w:t>
      </w:r>
      <w:r w:rsidR="00CE45BA" w:rsidRPr="00613264">
        <w:rPr>
          <w:color w:val="000000" w:themeColor="text1"/>
        </w:rPr>
        <w:t>“</w:t>
      </w:r>
      <w:r w:rsidR="00333BC5" w:rsidRPr="00613264">
        <w:rPr>
          <w:color w:val="000000" w:themeColor="text1"/>
        </w:rPr>
        <w:t xml:space="preserve">Review of </w:t>
      </w:r>
      <w:r w:rsidR="00333BC5" w:rsidRPr="00613264">
        <w:rPr>
          <w:i/>
          <w:color w:val="000000" w:themeColor="text1"/>
        </w:rPr>
        <w:t>Lectures on the Will to Know: Lectures at the Collège de France, 1970-1971 and Oedipal Knowledge</w:t>
      </w:r>
      <w:r w:rsidR="00333BC5" w:rsidRPr="00613264">
        <w:rPr>
          <w:color w:val="000000" w:themeColor="text1"/>
        </w:rPr>
        <w:t xml:space="preserve">, by Michel Foucault, edited by Daniel </w:t>
      </w:r>
      <w:proofErr w:type="spellStart"/>
      <w:r w:rsidR="00333BC5" w:rsidRPr="00613264">
        <w:rPr>
          <w:color w:val="000000" w:themeColor="text1"/>
        </w:rPr>
        <w:t>Defert</w:t>
      </w:r>
      <w:proofErr w:type="spellEnd"/>
      <w:r w:rsidRPr="00613264">
        <w:rPr>
          <w:color w:val="000000" w:themeColor="text1"/>
        </w:rPr>
        <w:t>.</w:t>
      </w:r>
      <w:r w:rsidR="00CE45BA" w:rsidRPr="00613264">
        <w:rPr>
          <w:color w:val="000000" w:themeColor="text1"/>
        </w:rPr>
        <w:t xml:space="preserve">” </w:t>
      </w:r>
      <w:r w:rsidR="00CE45BA" w:rsidRPr="00613264">
        <w:rPr>
          <w:i/>
          <w:color w:val="000000" w:themeColor="text1"/>
        </w:rPr>
        <w:t>The AAG Review of Books</w:t>
      </w:r>
      <w:r w:rsidR="00CE45BA" w:rsidRPr="00613264">
        <w:rPr>
          <w:color w:val="000000" w:themeColor="text1"/>
        </w:rPr>
        <w:t>,</w:t>
      </w:r>
      <w:r w:rsidR="00333BC5" w:rsidRPr="00613264">
        <w:rPr>
          <w:color w:val="000000" w:themeColor="text1"/>
        </w:rPr>
        <w:t xml:space="preserve"> 5</w:t>
      </w:r>
      <w:r w:rsidR="002861FA" w:rsidRPr="00613264">
        <w:rPr>
          <w:color w:val="000000" w:themeColor="text1"/>
        </w:rPr>
        <w:t>/2</w:t>
      </w:r>
      <w:r w:rsidRPr="00613264">
        <w:rPr>
          <w:color w:val="000000" w:themeColor="text1"/>
        </w:rPr>
        <w:t xml:space="preserve"> </w:t>
      </w:r>
      <w:r w:rsidR="00333BC5" w:rsidRPr="00613264">
        <w:rPr>
          <w:color w:val="000000" w:themeColor="text1"/>
        </w:rPr>
        <w:t>(</w:t>
      </w:r>
      <w:r w:rsidR="002861FA" w:rsidRPr="00613264">
        <w:rPr>
          <w:color w:val="000000" w:themeColor="text1"/>
        </w:rPr>
        <w:t xml:space="preserve">Spring </w:t>
      </w:r>
      <w:r w:rsidRPr="00613264">
        <w:rPr>
          <w:color w:val="000000" w:themeColor="text1"/>
        </w:rPr>
        <w:t>2017</w:t>
      </w:r>
      <w:r w:rsidR="00333BC5" w:rsidRPr="00613264">
        <w:rPr>
          <w:color w:val="000000" w:themeColor="text1"/>
        </w:rPr>
        <w:t>)</w:t>
      </w:r>
      <w:r w:rsidR="00896C09" w:rsidRPr="00613264">
        <w:rPr>
          <w:color w:val="000000" w:themeColor="text1"/>
        </w:rPr>
        <w:t>: 106-8</w:t>
      </w:r>
      <w:r w:rsidR="00333BC5" w:rsidRPr="00613264">
        <w:rPr>
          <w:color w:val="000000" w:themeColor="text1"/>
        </w:rPr>
        <w:t>.</w:t>
      </w:r>
      <w:r w:rsidR="00896C09" w:rsidRPr="00613264">
        <w:rPr>
          <w:color w:val="000000" w:themeColor="text1"/>
        </w:rPr>
        <w:t xml:space="preserve"> </w:t>
      </w:r>
      <w:hyperlink r:id="rId23" w:history="1">
        <w:r w:rsidR="00896C09" w:rsidRPr="00613264">
          <w:rPr>
            <w:rStyle w:val="Hyperlink"/>
            <w:color w:val="000000" w:themeColor="text1"/>
          </w:rPr>
          <w:t>http://dx.doi.org/10.1080/2325548X.2017.1292583</w:t>
        </w:r>
      </w:hyperlink>
      <w:r w:rsidR="00896C09" w:rsidRPr="00613264">
        <w:rPr>
          <w:color w:val="000000" w:themeColor="text1"/>
        </w:rPr>
        <w:t xml:space="preserve"> </w:t>
      </w:r>
    </w:p>
    <w:p w14:paraId="5698DEDE" w14:textId="68144E41" w:rsidR="00EE2260" w:rsidRPr="00613264" w:rsidRDefault="00DA0381" w:rsidP="00915D61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Pesses</w:t>
      </w:r>
      <w:r w:rsidR="001B6818" w:rsidRPr="00613264">
        <w:rPr>
          <w:color w:val="000000" w:themeColor="text1"/>
        </w:rPr>
        <w:t>,</w:t>
      </w:r>
      <w:r w:rsidR="005766E1" w:rsidRPr="00613264">
        <w:rPr>
          <w:color w:val="000000" w:themeColor="text1"/>
        </w:rPr>
        <w:t xml:space="preserve"> M.W. “</w:t>
      </w:r>
      <w:r w:rsidRPr="00613264">
        <w:rPr>
          <w:color w:val="000000" w:themeColor="text1"/>
        </w:rPr>
        <w:t xml:space="preserve">Review of </w:t>
      </w:r>
      <w:r w:rsidRPr="00613264">
        <w:rPr>
          <w:i/>
          <w:color w:val="000000" w:themeColor="text1"/>
        </w:rPr>
        <w:t xml:space="preserve">Spaces of </w:t>
      </w:r>
      <w:r w:rsidR="00CE45BA" w:rsidRPr="00613264">
        <w:rPr>
          <w:i/>
          <w:color w:val="000000" w:themeColor="text1"/>
        </w:rPr>
        <w:t>Danger: Culture and Power in the E</w:t>
      </w:r>
      <w:r w:rsidRPr="00613264">
        <w:rPr>
          <w:i/>
          <w:color w:val="000000" w:themeColor="text1"/>
        </w:rPr>
        <w:t>veryday</w:t>
      </w:r>
      <w:r w:rsidRPr="00613264">
        <w:rPr>
          <w:color w:val="000000" w:themeColor="text1"/>
        </w:rPr>
        <w:t>, edited by H. Merrill and L. M. Hoffman, Athe</w:t>
      </w:r>
      <w:r w:rsidR="005766E1" w:rsidRPr="00613264">
        <w:rPr>
          <w:color w:val="000000" w:themeColor="text1"/>
        </w:rPr>
        <w:t xml:space="preserve">ns: University of Georgia Press.” </w:t>
      </w:r>
      <w:r w:rsidRPr="00613264">
        <w:rPr>
          <w:color w:val="000000" w:themeColor="text1"/>
        </w:rPr>
        <w:t xml:space="preserve"> </w:t>
      </w:r>
      <w:r w:rsidRPr="00613264">
        <w:rPr>
          <w:i/>
          <w:color w:val="000000" w:themeColor="text1"/>
        </w:rPr>
        <w:t>Journal of Cultural Geography</w:t>
      </w:r>
      <w:r w:rsidRPr="00613264">
        <w:rPr>
          <w:color w:val="000000" w:themeColor="text1"/>
        </w:rPr>
        <w:t>.</w:t>
      </w:r>
      <w:r w:rsidR="00E6396A" w:rsidRPr="00613264">
        <w:rPr>
          <w:color w:val="000000" w:themeColor="text1"/>
        </w:rPr>
        <w:t xml:space="preserve"> 33</w:t>
      </w:r>
      <w:r w:rsidR="005766E1" w:rsidRPr="00613264">
        <w:rPr>
          <w:color w:val="000000" w:themeColor="text1"/>
        </w:rPr>
        <w:t xml:space="preserve"> </w:t>
      </w:r>
      <w:r w:rsidR="00E6396A" w:rsidRPr="00613264">
        <w:rPr>
          <w:color w:val="000000" w:themeColor="text1"/>
        </w:rPr>
        <w:t>(</w:t>
      </w:r>
      <w:r w:rsidR="005766E1" w:rsidRPr="00613264">
        <w:rPr>
          <w:color w:val="000000" w:themeColor="text1"/>
        </w:rPr>
        <w:t>2016</w:t>
      </w:r>
      <w:r w:rsidR="00E6396A" w:rsidRPr="00613264">
        <w:rPr>
          <w:color w:val="000000" w:themeColor="text1"/>
        </w:rPr>
        <w:t>)</w:t>
      </w:r>
      <w:r w:rsidR="005766E1" w:rsidRPr="00613264">
        <w:rPr>
          <w:color w:val="000000" w:themeColor="text1"/>
        </w:rPr>
        <w:t>: 380-2.</w:t>
      </w:r>
      <w:r w:rsidR="00E6396A" w:rsidRPr="00613264">
        <w:rPr>
          <w:color w:val="000000" w:themeColor="text1"/>
        </w:rPr>
        <w:t xml:space="preserve"> </w:t>
      </w:r>
      <w:hyperlink r:id="rId24" w:history="1">
        <w:r w:rsidR="006243D5" w:rsidRPr="00613264">
          <w:rPr>
            <w:rStyle w:val="Hyperlink"/>
            <w:color w:val="000000" w:themeColor="text1"/>
          </w:rPr>
          <w:t>http://dx.doi.org/10.1080/08873631.2016.1199368</w:t>
        </w:r>
      </w:hyperlink>
      <w:r w:rsidR="006243D5" w:rsidRPr="00613264">
        <w:rPr>
          <w:color w:val="000000" w:themeColor="text1"/>
        </w:rPr>
        <w:t xml:space="preserve"> </w:t>
      </w:r>
    </w:p>
    <w:p w14:paraId="38B3B9BB" w14:textId="77777777" w:rsidR="00915D61" w:rsidRPr="00613264" w:rsidRDefault="00915D61">
      <w:pPr>
        <w:rPr>
          <w:i/>
          <w:color w:val="000000" w:themeColor="text1"/>
        </w:rPr>
      </w:pPr>
    </w:p>
    <w:p w14:paraId="1AD95B83" w14:textId="7A474146" w:rsidR="005D767C" w:rsidRPr="005D767C" w:rsidRDefault="00034FBB" w:rsidP="005D767C">
      <w:pPr>
        <w:rPr>
          <w:bCs/>
          <w:i/>
          <w:iCs/>
          <w:color w:val="000000" w:themeColor="text1"/>
        </w:rPr>
      </w:pPr>
      <w:r w:rsidRPr="00613264">
        <w:rPr>
          <w:bCs/>
          <w:i/>
          <w:iCs/>
          <w:color w:val="000000" w:themeColor="text1"/>
        </w:rPr>
        <w:t xml:space="preserve">    Invited</w:t>
      </w:r>
      <w:r w:rsidR="000F6F61" w:rsidRPr="00613264">
        <w:rPr>
          <w:bCs/>
          <w:i/>
          <w:iCs/>
          <w:color w:val="000000" w:themeColor="text1"/>
        </w:rPr>
        <w:t xml:space="preserve"> talks and professional meetings</w:t>
      </w:r>
    </w:p>
    <w:p w14:paraId="7846DB5D" w14:textId="054072D5" w:rsidR="00B975E8" w:rsidRDefault="00B975E8" w:rsidP="00585BFA">
      <w:pPr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January 2022.  “What’s Fake News? Media as Propaganda and Ideology.” </w:t>
      </w:r>
      <w:r w:rsidRPr="00613264">
        <w:rPr>
          <w:color w:val="000000" w:themeColor="text1"/>
        </w:rPr>
        <w:t>Presented for Faculty Professional Development, Antelope Valley College, Lancaster, California.</w:t>
      </w:r>
    </w:p>
    <w:p w14:paraId="63159E70" w14:textId="04B03DFE" w:rsidR="00585BFA" w:rsidRDefault="00585BFA" w:rsidP="00585BFA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October 20</w:t>
      </w:r>
      <w:r>
        <w:rPr>
          <w:color w:val="000000" w:themeColor="text1"/>
        </w:rPr>
        <w:t>21</w:t>
      </w:r>
      <w:r w:rsidRPr="00613264">
        <w:rPr>
          <w:color w:val="000000" w:themeColor="text1"/>
        </w:rPr>
        <w:t>. “‘</w:t>
      </w:r>
      <w:r>
        <w:rPr>
          <w:color w:val="000000" w:themeColor="text1"/>
        </w:rPr>
        <w:t>I Hope You Have a Big Trunk Cause I’m Put</w:t>
      </w:r>
      <w:r w:rsidR="001557B1">
        <w:rPr>
          <w:color w:val="000000" w:themeColor="text1"/>
        </w:rPr>
        <w:t>ting</w:t>
      </w:r>
      <w:r>
        <w:rPr>
          <w:color w:val="000000" w:themeColor="text1"/>
        </w:rPr>
        <w:t xml:space="preserve"> My Bike in It’</w:t>
      </w:r>
      <w:r w:rsidRPr="00613264">
        <w:rPr>
          <w:color w:val="000000" w:themeColor="text1"/>
        </w:rPr>
        <w:t xml:space="preserve">: </w:t>
      </w:r>
      <w:r w:rsidR="00D27F21">
        <w:rPr>
          <w:color w:val="000000" w:themeColor="text1"/>
        </w:rPr>
        <w:t>Failures of Alternative Transportation</w:t>
      </w:r>
      <w:r w:rsidRPr="00613264">
        <w:rPr>
          <w:color w:val="000000" w:themeColor="text1"/>
        </w:rPr>
        <w:t xml:space="preserve">.” Presented at the Annual Meeting of the Association of Pacific Coast Geographers. </w:t>
      </w:r>
      <w:r w:rsidR="00D27F21">
        <w:rPr>
          <w:color w:val="000000" w:themeColor="text1"/>
        </w:rPr>
        <w:t>San Diego, California</w:t>
      </w:r>
      <w:r w:rsidRPr="00613264">
        <w:rPr>
          <w:color w:val="000000" w:themeColor="text1"/>
        </w:rPr>
        <w:t>.</w:t>
      </w:r>
    </w:p>
    <w:p w14:paraId="76EAEA06" w14:textId="0D17BF61" w:rsidR="005368F5" w:rsidRDefault="005368F5" w:rsidP="009D5DCF">
      <w:pPr>
        <w:ind w:left="1440" w:hanging="720"/>
        <w:rPr>
          <w:color w:val="000000" w:themeColor="text1"/>
        </w:rPr>
      </w:pPr>
      <w:r>
        <w:rPr>
          <w:color w:val="000000" w:themeColor="text1"/>
        </w:rPr>
        <w:t>October 2021</w:t>
      </w:r>
      <w:r w:rsidR="00737057">
        <w:rPr>
          <w:color w:val="000000" w:themeColor="text1"/>
        </w:rPr>
        <w:t>. “</w:t>
      </w:r>
      <w:r w:rsidR="0033747E">
        <w:rPr>
          <w:color w:val="000000" w:themeColor="text1"/>
        </w:rPr>
        <w:t xml:space="preserve">The History and Ideology Behind Flat Earth </w:t>
      </w:r>
      <w:r w:rsidR="00585BFA">
        <w:rPr>
          <w:color w:val="000000" w:themeColor="text1"/>
        </w:rPr>
        <w:t xml:space="preserve">Conceptions.” Presented for Faculty Professional Development, with Dr. Zia </w:t>
      </w:r>
      <w:proofErr w:type="spellStart"/>
      <w:r w:rsidR="00585BFA">
        <w:rPr>
          <w:color w:val="000000" w:themeColor="text1"/>
        </w:rPr>
        <w:t>Nisani</w:t>
      </w:r>
      <w:proofErr w:type="spellEnd"/>
      <w:r w:rsidR="00585BFA">
        <w:rPr>
          <w:color w:val="000000" w:themeColor="text1"/>
        </w:rPr>
        <w:t xml:space="preserve"> and Dr. Claude Gratton, Antelope Valley College, Lancaster, California.</w:t>
      </w:r>
    </w:p>
    <w:p w14:paraId="0057F299" w14:textId="5628D11B" w:rsidR="009D5DCF" w:rsidRDefault="009D5DCF" w:rsidP="009D5DCF">
      <w:pPr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April 2021. “What Happened to Flint, Michigan?” </w:t>
      </w:r>
      <w:r w:rsidRPr="00613264">
        <w:rPr>
          <w:color w:val="000000" w:themeColor="text1"/>
        </w:rPr>
        <w:t xml:space="preserve">Presented for Faculty Professional Development, Antelope Valley College, Lancaster, California. </w:t>
      </w:r>
    </w:p>
    <w:p w14:paraId="2FCB366A" w14:textId="46618C88" w:rsidR="007A378C" w:rsidRDefault="00A84B7F" w:rsidP="009D5DCF">
      <w:pPr>
        <w:ind w:left="1440" w:hanging="720"/>
        <w:rPr>
          <w:color w:val="000000" w:themeColor="text1"/>
        </w:rPr>
      </w:pPr>
      <w:r>
        <w:rPr>
          <w:color w:val="000000" w:themeColor="text1"/>
        </w:rPr>
        <w:t>April 2021. “The Machines Precede the Climate</w:t>
      </w:r>
      <w:r w:rsidR="008E2DAB">
        <w:rPr>
          <w:color w:val="000000" w:themeColor="text1"/>
        </w:rPr>
        <w:t>.</w:t>
      </w:r>
      <w:r w:rsidR="008D470B">
        <w:rPr>
          <w:color w:val="000000" w:themeColor="text1"/>
        </w:rPr>
        <w:t>”</w:t>
      </w:r>
      <w:r w:rsidR="008E2DAB">
        <w:rPr>
          <w:color w:val="000000" w:themeColor="text1"/>
        </w:rPr>
        <w:t xml:space="preserve"> Presented for the </w:t>
      </w:r>
      <w:r w:rsidR="001B21F6">
        <w:rPr>
          <w:color w:val="000000" w:themeColor="text1"/>
        </w:rPr>
        <w:t xml:space="preserve">inaugural </w:t>
      </w:r>
      <w:r w:rsidR="008E2DAB">
        <w:rPr>
          <w:color w:val="000000" w:themeColor="text1"/>
        </w:rPr>
        <w:t>Cultural Studies Workshop</w:t>
      </w:r>
      <w:r w:rsidR="001B21F6">
        <w:rPr>
          <w:color w:val="000000" w:themeColor="text1"/>
        </w:rPr>
        <w:t xml:space="preserve"> Series</w:t>
      </w:r>
      <w:r w:rsidR="008E2DAB">
        <w:rPr>
          <w:color w:val="000000" w:themeColor="text1"/>
        </w:rPr>
        <w:t>, Claremont Graduate University</w:t>
      </w:r>
      <w:r w:rsidR="001B21F6">
        <w:rPr>
          <w:color w:val="000000" w:themeColor="text1"/>
        </w:rPr>
        <w:t>, Claremont, California.</w:t>
      </w:r>
    </w:p>
    <w:p w14:paraId="6B07E304" w14:textId="77E0A647" w:rsidR="004850A3" w:rsidRPr="00613264" w:rsidRDefault="004850A3" w:rsidP="00143A36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October 2019. “‘</w:t>
      </w:r>
      <w:proofErr w:type="spellStart"/>
      <w:r w:rsidRPr="00613264">
        <w:rPr>
          <w:color w:val="000000" w:themeColor="text1"/>
        </w:rPr>
        <w:t>Damndest</w:t>
      </w:r>
      <w:proofErr w:type="spellEnd"/>
      <w:r w:rsidRPr="00613264">
        <w:rPr>
          <w:color w:val="000000" w:themeColor="text1"/>
        </w:rPr>
        <w:t xml:space="preserve"> Ride Ever Invented’:</w:t>
      </w:r>
      <w:r w:rsidR="00D30526" w:rsidRPr="00613264">
        <w:rPr>
          <w:color w:val="000000" w:themeColor="text1"/>
        </w:rPr>
        <w:t xml:space="preserve"> Revisiting the Discourse v. Ideology Debate in a Jeep Wrangler.” </w:t>
      </w:r>
      <w:r w:rsidRPr="00613264">
        <w:rPr>
          <w:color w:val="000000" w:themeColor="text1"/>
        </w:rPr>
        <w:t xml:space="preserve">Presented at the Annual Meeting of the Association of Pacific Coast Geographers. </w:t>
      </w:r>
      <w:r w:rsidR="00D30526" w:rsidRPr="00613264">
        <w:rPr>
          <w:color w:val="000000" w:themeColor="text1"/>
        </w:rPr>
        <w:t>Flagstaff</w:t>
      </w:r>
      <w:r w:rsidRPr="00613264">
        <w:rPr>
          <w:color w:val="000000" w:themeColor="text1"/>
        </w:rPr>
        <w:t xml:space="preserve">, </w:t>
      </w:r>
      <w:r w:rsidR="00D30526" w:rsidRPr="00613264">
        <w:rPr>
          <w:color w:val="000000" w:themeColor="text1"/>
        </w:rPr>
        <w:t>Arizona.</w:t>
      </w:r>
    </w:p>
    <w:p w14:paraId="449416A8" w14:textId="3F3B8FC9" w:rsidR="00734CB8" w:rsidRPr="00613264" w:rsidRDefault="00734CB8" w:rsidP="00143A36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lastRenderedPageBreak/>
        <w:t>April</w:t>
      </w:r>
      <w:r w:rsidR="00143A36" w:rsidRPr="00613264">
        <w:rPr>
          <w:color w:val="000000" w:themeColor="text1"/>
        </w:rPr>
        <w:t xml:space="preserve"> 2019. “An Evening with the Department of Geosciences.” Presented with Aurora </w:t>
      </w:r>
      <w:proofErr w:type="spellStart"/>
      <w:r w:rsidR="00143A36" w:rsidRPr="00613264">
        <w:rPr>
          <w:color w:val="000000" w:themeColor="text1"/>
        </w:rPr>
        <w:t>Burd</w:t>
      </w:r>
      <w:proofErr w:type="spellEnd"/>
      <w:r w:rsidR="00143A36" w:rsidRPr="00613264">
        <w:rPr>
          <w:color w:val="000000" w:themeColor="text1"/>
        </w:rPr>
        <w:t xml:space="preserve"> and Paul </w:t>
      </w:r>
      <w:proofErr w:type="spellStart"/>
      <w:r w:rsidR="00143A36" w:rsidRPr="00613264">
        <w:rPr>
          <w:color w:val="000000" w:themeColor="text1"/>
        </w:rPr>
        <w:t>Stahmann</w:t>
      </w:r>
      <w:proofErr w:type="spellEnd"/>
      <w:r w:rsidR="00143A36" w:rsidRPr="00613264">
        <w:rPr>
          <w:color w:val="000000" w:themeColor="text1"/>
        </w:rPr>
        <w:t xml:space="preserve"> for Faculty Professional Development, Antelope Valley College, Lancaster, California. </w:t>
      </w:r>
    </w:p>
    <w:p w14:paraId="5FCCC891" w14:textId="346FEAEB" w:rsidR="00EA510C" w:rsidRPr="00613264" w:rsidRDefault="00EA510C" w:rsidP="00EE2260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February 201</w:t>
      </w:r>
      <w:r w:rsidR="00E84C94" w:rsidRPr="00613264">
        <w:rPr>
          <w:color w:val="000000" w:themeColor="text1"/>
        </w:rPr>
        <w:t>9</w:t>
      </w:r>
      <w:r w:rsidRPr="00613264">
        <w:rPr>
          <w:color w:val="000000" w:themeColor="text1"/>
        </w:rPr>
        <w:t xml:space="preserve">. “Rednecks in the </w:t>
      </w:r>
      <w:r w:rsidR="00264D1E" w:rsidRPr="00613264">
        <w:rPr>
          <w:color w:val="000000" w:themeColor="text1"/>
        </w:rPr>
        <w:t>W</w:t>
      </w:r>
      <w:r w:rsidRPr="00613264">
        <w:rPr>
          <w:color w:val="000000" w:themeColor="text1"/>
        </w:rPr>
        <w:t xml:space="preserve">ild: </w:t>
      </w:r>
      <w:proofErr w:type="spellStart"/>
      <w:r w:rsidR="000E4068" w:rsidRPr="00613264">
        <w:rPr>
          <w:color w:val="000000" w:themeColor="text1"/>
        </w:rPr>
        <w:t>Jeeping</w:t>
      </w:r>
      <w:proofErr w:type="spellEnd"/>
      <w:r w:rsidR="000E4068" w:rsidRPr="00613264">
        <w:rPr>
          <w:color w:val="000000" w:themeColor="text1"/>
        </w:rPr>
        <w:t xml:space="preserve"> to </w:t>
      </w:r>
      <w:r w:rsidR="00264D1E" w:rsidRPr="00613264">
        <w:rPr>
          <w:color w:val="000000" w:themeColor="text1"/>
        </w:rPr>
        <w:t>S</w:t>
      </w:r>
      <w:r w:rsidR="000E4068" w:rsidRPr="00613264">
        <w:rPr>
          <w:color w:val="000000" w:themeColor="text1"/>
        </w:rPr>
        <w:t xml:space="preserve">ave </w:t>
      </w:r>
      <w:r w:rsidR="00264D1E" w:rsidRPr="00613264">
        <w:rPr>
          <w:color w:val="000000" w:themeColor="text1"/>
        </w:rPr>
        <w:t>N</w:t>
      </w:r>
      <w:r w:rsidR="000E4068" w:rsidRPr="00613264">
        <w:rPr>
          <w:color w:val="000000" w:themeColor="text1"/>
        </w:rPr>
        <w:t xml:space="preserve">ature.” Presented for Faculty Professional Development, Antelope Valley College, Lancaster, California. </w:t>
      </w:r>
    </w:p>
    <w:p w14:paraId="7560AE33" w14:textId="1657261D" w:rsidR="000C7D2F" w:rsidRPr="00613264" w:rsidRDefault="000C7D2F" w:rsidP="00EE2260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October 2018. “</w:t>
      </w:r>
      <w:r w:rsidR="00320593" w:rsidRPr="00613264">
        <w:rPr>
          <w:color w:val="000000" w:themeColor="text1"/>
        </w:rPr>
        <w:t xml:space="preserve">Rethinking </w:t>
      </w:r>
      <w:r w:rsidR="00264D1E" w:rsidRPr="00613264">
        <w:rPr>
          <w:color w:val="000000" w:themeColor="text1"/>
        </w:rPr>
        <w:t>P</w:t>
      </w:r>
      <w:r w:rsidR="00320593" w:rsidRPr="00613264">
        <w:rPr>
          <w:color w:val="000000" w:themeColor="text1"/>
        </w:rPr>
        <w:t xml:space="preserve">lace, </w:t>
      </w:r>
      <w:r w:rsidR="00264D1E" w:rsidRPr="00613264">
        <w:rPr>
          <w:color w:val="000000" w:themeColor="text1"/>
        </w:rPr>
        <w:t>R</w:t>
      </w:r>
      <w:r w:rsidR="00320593" w:rsidRPr="00613264">
        <w:rPr>
          <w:color w:val="000000" w:themeColor="text1"/>
        </w:rPr>
        <w:t xml:space="preserve">ethinking </w:t>
      </w:r>
      <w:r w:rsidR="00264D1E" w:rsidRPr="00613264">
        <w:rPr>
          <w:color w:val="000000" w:themeColor="text1"/>
        </w:rPr>
        <w:t>N</w:t>
      </w:r>
      <w:r w:rsidR="00320593" w:rsidRPr="00613264">
        <w:rPr>
          <w:color w:val="000000" w:themeColor="text1"/>
        </w:rPr>
        <w:t xml:space="preserve">ature: Reproducing </w:t>
      </w:r>
      <w:r w:rsidR="00264D1E" w:rsidRPr="00613264">
        <w:rPr>
          <w:color w:val="000000" w:themeColor="text1"/>
        </w:rPr>
        <w:t>N</w:t>
      </w:r>
      <w:r w:rsidR="00320593" w:rsidRPr="00613264">
        <w:rPr>
          <w:color w:val="000000" w:themeColor="text1"/>
        </w:rPr>
        <w:t xml:space="preserve">ature by </w:t>
      </w:r>
      <w:r w:rsidR="00264D1E" w:rsidRPr="00613264">
        <w:rPr>
          <w:color w:val="000000" w:themeColor="text1"/>
        </w:rPr>
        <w:t>D</w:t>
      </w:r>
      <w:r w:rsidR="00320593" w:rsidRPr="00613264">
        <w:rPr>
          <w:color w:val="000000" w:themeColor="text1"/>
        </w:rPr>
        <w:t xml:space="preserve">riving </w:t>
      </w:r>
      <w:r w:rsidR="00264D1E" w:rsidRPr="00613264">
        <w:rPr>
          <w:color w:val="000000" w:themeColor="text1"/>
        </w:rPr>
        <w:t>O</w:t>
      </w:r>
      <w:r w:rsidR="00320593" w:rsidRPr="00613264">
        <w:rPr>
          <w:color w:val="000000" w:themeColor="text1"/>
        </w:rPr>
        <w:t>ver it in a Jeep.”</w:t>
      </w:r>
      <w:r w:rsidR="00B65E84" w:rsidRPr="00613264">
        <w:rPr>
          <w:color w:val="000000" w:themeColor="text1"/>
        </w:rPr>
        <w:t xml:space="preserve"> Presented at the Annual Meeting of the Association of Pacific Coast Geographers. Reno, Nevada.</w:t>
      </w:r>
    </w:p>
    <w:p w14:paraId="60187B67" w14:textId="6215B229" w:rsidR="00EE2260" w:rsidRPr="00613264" w:rsidRDefault="00ED0D28" w:rsidP="00EE2260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October 2018. “Keeping People in Their Place: Race</w:t>
      </w:r>
      <w:r w:rsidR="000B0CD4" w:rsidRPr="00613264">
        <w:rPr>
          <w:color w:val="000000" w:themeColor="text1"/>
        </w:rPr>
        <w:t xml:space="preserve">, </w:t>
      </w:r>
      <w:r w:rsidR="00A24881" w:rsidRPr="00613264">
        <w:rPr>
          <w:color w:val="000000" w:themeColor="text1"/>
        </w:rPr>
        <w:t>G</w:t>
      </w:r>
      <w:r w:rsidR="000B0CD4" w:rsidRPr="00613264">
        <w:rPr>
          <w:color w:val="000000" w:themeColor="text1"/>
        </w:rPr>
        <w:t>eography, and America</w:t>
      </w:r>
      <w:r w:rsidR="00EE2260" w:rsidRPr="00613264">
        <w:rPr>
          <w:color w:val="000000" w:themeColor="text1"/>
        </w:rPr>
        <w:t>.” Presented for Faculty Professional Development, Antelope Valley College, Lancaster, California.</w:t>
      </w:r>
    </w:p>
    <w:p w14:paraId="76CC1E49" w14:textId="5F8BAD10" w:rsidR="0074000D" w:rsidRPr="00613264" w:rsidRDefault="0074000D" w:rsidP="006D3BE8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November 2017. “Earth</w:t>
      </w:r>
      <w:r w:rsidR="005345C2" w:rsidRPr="00613264">
        <w:rPr>
          <w:color w:val="000000" w:themeColor="text1"/>
        </w:rPr>
        <w:t xml:space="preserve"> as </w:t>
      </w:r>
      <w:r w:rsidRPr="00613264">
        <w:rPr>
          <w:color w:val="000000" w:themeColor="text1"/>
        </w:rPr>
        <w:t>Space.” Presented with Mark Hoffer</w:t>
      </w:r>
      <w:r w:rsidR="00523EC1" w:rsidRPr="00613264">
        <w:rPr>
          <w:color w:val="000000" w:themeColor="text1"/>
        </w:rPr>
        <w:t>, Kathryn Mitchell, and Scott Covell</w:t>
      </w:r>
      <w:r w:rsidRPr="00613264">
        <w:rPr>
          <w:color w:val="000000" w:themeColor="text1"/>
        </w:rPr>
        <w:t xml:space="preserve"> at Antelope Valley College, Lancaster, California.</w:t>
      </w:r>
    </w:p>
    <w:p w14:paraId="6FD0313B" w14:textId="3B48E837" w:rsidR="008706B4" w:rsidRPr="00613264" w:rsidRDefault="008706B4" w:rsidP="006D3BE8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April 2017. “Orienting the map: Toward a cartographic queer phenomenology</w:t>
      </w:r>
      <w:r w:rsidR="0074000D" w:rsidRPr="00613264">
        <w:rPr>
          <w:color w:val="000000" w:themeColor="text1"/>
        </w:rPr>
        <w:t>.” P</w:t>
      </w:r>
      <w:r w:rsidRPr="00613264">
        <w:rPr>
          <w:color w:val="000000" w:themeColor="text1"/>
        </w:rPr>
        <w:t xml:space="preserve">resented at the 2017 meeting of the American Association of Geographers, </w:t>
      </w:r>
      <w:r w:rsidR="00341C40" w:rsidRPr="00613264">
        <w:rPr>
          <w:color w:val="000000" w:themeColor="text1"/>
        </w:rPr>
        <w:t xml:space="preserve">Revolutionary Methodologies Session, </w:t>
      </w:r>
      <w:r w:rsidRPr="00613264">
        <w:rPr>
          <w:color w:val="000000" w:themeColor="text1"/>
        </w:rPr>
        <w:t>Boston, Massachusetts.</w:t>
      </w:r>
    </w:p>
    <w:p w14:paraId="557FB1B4" w14:textId="30AD80CF" w:rsidR="00DE3635" w:rsidRPr="00613264" w:rsidRDefault="00DE3635" w:rsidP="006D3BE8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March 2017. “Do Maps Matter? The Fate of the Map in the Age of Siri and GPS.” Presented with Charles Hood, Christine </w:t>
      </w:r>
      <w:proofErr w:type="spellStart"/>
      <w:r w:rsidRPr="00613264">
        <w:rPr>
          <w:color w:val="000000" w:themeColor="text1"/>
        </w:rPr>
        <w:t>Mugnolo</w:t>
      </w:r>
      <w:proofErr w:type="spellEnd"/>
      <w:r w:rsidRPr="00613264">
        <w:rPr>
          <w:color w:val="000000" w:themeColor="text1"/>
        </w:rPr>
        <w:t xml:space="preserve">, and David </w:t>
      </w:r>
      <w:proofErr w:type="spellStart"/>
      <w:r w:rsidRPr="00613264">
        <w:rPr>
          <w:color w:val="000000" w:themeColor="text1"/>
        </w:rPr>
        <w:t>Deis</w:t>
      </w:r>
      <w:proofErr w:type="spellEnd"/>
      <w:r w:rsidR="0078718B" w:rsidRPr="00613264">
        <w:rPr>
          <w:color w:val="000000" w:themeColor="text1"/>
        </w:rPr>
        <w:t xml:space="preserve"> at Antelope Valley College, Lancaster, California.</w:t>
      </w:r>
    </w:p>
    <w:p w14:paraId="48B2D4DA" w14:textId="60D4704A" w:rsidR="00F67FF0" w:rsidRPr="00613264" w:rsidRDefault="004C50FB" w:rsidP="006D3BE8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October</w:t>
      </w:r>
      <w:r w:rsidR="00F67FF0" w:rsidRPr="00613264">
        <w:rPr>
          <w:color w:val="000000" w:themeColor="text1"/>
        </w:rPr>
        <w:t xml:space="preserve"> 2016. “Framing the 1956 Suez Crisis within American Globalization” </w:t>
      </w:r>
      <w:r w:rsidR="008706B4" w:rsidRPr="00613264">
        <w:rPr>
          <w:color w:val="000000" w:themeColor="text1"/>
        </w:rPr>
        <w:t>Paper p</w:t>
      </w:r>
      <w:r w:rsidR="00F67FF0" w:rsidRPr="00613264">
        <w:rPr>
          <w:color w:val="000000" w:themeColor="text1"/>
        </w:rPr>
        <w:t>resented at the Ninth Annual ASMEA Conference. Washington, D.C.</w:t>
      </w:r>
    </w:p>
    <w:p w14:paraId="68A7E2D7" w14:textId="209BD7E6" w:rsidR="00240DA0" w:rsidRPr="00613264" w:rsidRDefault="00240DA0" w:rsidP="006D3BE8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April 2016. “</w:t>
      </w:r>
      <w:r w:rsidR="004C50FB" w:rsidRPr="00613264">
        <w:rPr>
          <w:color w:val="000000" w:themeColor="text1"/>
        </w:rPr>
        <w:t>Road less t</w:t>
      </w:r>
      <w:r w:rsidR="00323832" w:rsidRPr="00613264">
        <w:rPr>
          <w:color w:val="000000" w:themeColor="text1"/>
        </w:rPr>
        <w:t>raveled: Race and American automobility”</w:t>
      </w:r>
      <w:r w:rsidR="00F67FF0" w:rsidRPr="00613264">
        <w:rPr>
          <w:color w:val="000000" w:themeColor="text1"/>
        </w:rPr>
        <w:t xml:space="preserve"> Presented at the Annual Meeting of the California Geographical Society. San Jose, California</w:t>
      </w:r>
    </w:p>
    <w:p w14:paraId="75D119EF" w14:textId="77777777" w:rsidR="006D3BE8" w:rsidRPr="00613264" w:rsidRDefault="006D3BE8" w:rsidP="006D3BE8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October 2015. “Fracking! Teaching controversy in the college classroom.” Presented for Faculty Professional Development, Antelope Valley College, Lancaster, California.</w:t>
      </w:r>
    </w:p>
    <w:p w14:paraId="5512E8D5" w14:textId="51B97B69" w:rsidR="0037408D" w:rsidRPr="00613264" w:rsidRDefault="0037408D" w:rsidP="003051F9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May 2015. “Our Man in Havana: A California Geographer’s thoughts </w:t>
      </w:r>
      <w:proofErr w:type="gramStart"/>
      <w:r w:rsidRPr="00613264">
        <w:rPr>
          <w:color w:val="000000" w:themeColor="text1"/>
        </w:rPr>
        <w:t>on</w:t>
      </w:r>
      <w:proofErr w:type="gramEnd"/>
      <w:r w:rsidRPr="00613264">
        <w:rPr>
          <w:color w:val="000000" w:themeColor="text1"/>
        </w:rPr>
        <w:t xml:space="preserve"> Cuba.” Presented at the Annual Meeting of the California Geographical Society. Arcata, California. </w:t>
      </w:r>
    </w:p>
    <w:p w14:paraId="283F775F" w14:textId="17A3EBFF" w:rsidR="009A6CD2" w:rsidRPr="00613264" w:rsidRDefault="00B23DAF" w:rsidP="003051F9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October 2014. “Save the polar b</w:t>
      </w:r>
      <w:r w:rsidR="009A6CD2" w:rsidRPr="00613264">
        <w:rPr>
          <w:color w:val="000000" w:themeColor="text1"/>
        </w:rPr>
        <w:t>ears! Approaches to</w:t>
      </w:r>
      <w:r w:rsidRPr="00613264">
        <w:rPr>
          <w:color w:val="000000" w:themeColor="text1"/>
        </w:rPr>
        <w:t xml:space="preserve"> e</w:t>
      </w:r>
      <w:r w:rsidR="009A6CD2" w:rsidRPr="00613264">
        <w:rPr>
          <w:color w:val="000000" w:themeColor="text1"/>
        </w:rPr>
        <w:t xml:space="preserve">nvironmentalism.” Presented with Prof. D. </w:t>
      </w:r>
      <w:proofErr w:type="spellStart"/>
      <w:r w:rsidR="009A6CD2" w:rsidRPr="00613264">
        <w:rPr>
          <w:color w:val="000000" w:themeColor="text1"/>
        </w:rPr>
        <w:t>Feickert</w:t>
      </w:r>
      <w:proofErr w:type="spellEnd"/>
      <w:r w:rsidR="009A6CD2" w:rsidRPr="00613264">
        <w:rPr>
          <w:color w:val="000000" w:themeColor="text1"/>
        </w:rPr>
        <w:t xml:space="preserve"> for Faculty Professional Development, Antelope Valley College, Lancaster, California.</w:t>
      </w:r>
    </w:p>
    <w:p w14:paraId="74068BC7" w14:textId="77777777" w:rsidR="00CC574D" w:rsidRPr="00613264" w:rsidRDefault="00CC574D" w:rsidP="003051F9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May 2014. “No, I will not ‘get to know ArcGIS’: An introduction to GIS manifesto.” Presented at the Annual Meeting of the California Geographical Society. Los Angeles, California.</w:t>
      </w:r>
    </w:p>
    <w:p w14:paraId="3A2D559E" w14:textId="77777777" w:rsidR="002F7864" w:rsidRPr="00613264" w:rsidRDefault="008F7877" w:rsidP="003051F9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February 2013. </w:t>
      </w:r>
      <w:r w:rsidR="000C4EEE" w:rsidRPr="00613264">
        <w:rPr>
          <w:color w:val="000000" w:themeColor="text1"/>
        </w:rPr>
        <w:t xml:space="preserve">“How to (really) read a map.” Presented for Faculty Professional Development, Antelope Valley College, Lancaster, California. </w:t>
      </w:r>
    </w:p>
    <w:p w14:paraId="783A5FD8" w14:textId="77777777" w:rsidR="000E064A" w:rsidRPr="00613264" w:rsidRDefault="000E064A" w:rsidP="000E064A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November 2010. “An introduction to GIS.” Presented for Faculty Professional Development, Antelope Valley College, Lancaster, California. </w:t>
      </w:r>
    </w:p>
    <w:p w14:paraId="727BCC50" w14:textId="7DD39012" w:rsidR="000E064A" w:rsidRPr="00613264" w:rsidRDefault="000E064A" w:rsidP="003051F9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May 2010. “Music Geographies.” Presented for Faculty Professional Development, Antelope Valley College, Lancaster, California.</w:t>
      </w:r>
    </w:p>
    <w:p w14:paraId="125A1A2B" w14:textId="77777777" w:rsidR="00034FBB" w:rsidRPr="00613264" w:rsidRDefault="00034FBB" w:rsidP="003051F9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April 2008. “The city she loves me: The Los Angeles of the Red Hot Chili Peppers.” Presented at the Annual Meeting of the Association of American Geographers. Geographies of media II: Musicscapes session. Boston, Massachusetts.</w:t>
      </w:r>
    </w:p>
    <w:p w14:paraId="48697FF0" w14:textId="7443AE8F" w:rsidR="000F6F61" w:rsidRPr="00613264" w:rsidRDefault="000F6F61" w:rsidP="0062782B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April 2008. “Mobile GIS on the fly for archaeological fieldwork.” Presented at Exciting Careers in GIS at Antelope Valley College, Lancaster, California.</w:t>
      </w:r>
    </w:p>
    <w:p w14:paraId="25AA95E6" w14:textId="77DF310C" w:rsidR="00034FBB" w:rsidRPr="00613264" w:rsidRDefault="00034FBB" w:rsidP="0062782B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lastRenderedPageBreak/>
        <w:t>October 2007. “The city she loves me: The Los Angeles of the Red Hot Chili Peppers.” Presented at the Annual Meeting of the Association of Pacific Coast Geographers. Long Beach, California.</w:t>
      </w:r>
    </w:p>
    <w:p w14:paraId="1C456DD3" w14:textId="77777777" w:rsidR="00034FBB" w:rsidRPr="00613264" w:rsidRDefault="00034FBB" w:rsidP="0062782B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April 2007. “Authentic spaces of bicycle tourism.” Presented at the Annual Meeting of the Association of American Geographers. Tourism geography and mobilities session. San Francisco, California.</w:t>
      </w:r>
    </w:p>
    <w:p w14:paraId="2E930641" w14:textId="77777777" w:rsidR="00034FBB" w:rsidRPr="00613264" w:rsidRDefault="00034FBB" w:rsidP="0062782B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December 2006. “Breaking borders to sell borders: The globalization of Indonesian tourism.” Presented at the 11</w:t>
      </w:r>
      <w:r w:rsidRPr="00613264">
        <w:rPr>
          <w:color w:val="000000" w:themeColor="text1"/>
          <w:vertAlign w:val="superscript"/>
        </w:rPr>
        <w:t>th</w:t>
      </w:r>
      <w:r w:rsidRPr="00613264">
        <w:rPr>
          <w:color w:val="000000" w:themeColor="text1"/>
        </w:rPr>
        <w:t xml:space="preserve"> Annual California State University Northridge Student Research and Creative Projects Symposium, Northridge, California.</w:t>
      </w:r>
    </w:p>
    <w:p w14:paraId="5963B3D8" w14:textId="77777777" w:rsidR="00034FBB" w:rsidRPr="00613264" w:rsidRDefault="00034FBB" w:rsidP="0062782B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April 2006. “GIS isn’t scary: Methods for implementing a GIS.” Presented at the 12</w:t>
      </w:r>
      <w:r w:rsidRPr="00613264">
        <w:rPr>
          <w:color w:val="000000" w:themeColor="text1"/>
          <w:vertAlign w:val="superscript"/>
        </w:rPr>
        <w:t>th</w:t>
      </w:r>
      <w:r w:rsidRPr="00613264">
        <w:rPr>
          <w:color w:val="000000" w:themeColor="text1"/>
        </w:rPr>
        <w:t xml:space="preserve"> Annual California GIS (</w:t>
      </w:r>
      <w:proofErr w:type="spellStart"/>
      <w:r w:rsidRPr="00613264">
        <w:rPr>
          <w:color w:val="000000" w:themeColor="text1"/>
        </w:rPr>
        <w:t>CalGIS</w:t>
      </w:r>
      <w:proofErr w:type="spellEnd"/>
      <w:r w:rsidRPr="00613264">
        <w:rPr>
          <w:color w:val="000000" w:themeColor="text1"/>
        </w:rPr>
        <w:t>) Conference, Santa Barbara, California.</w:t>
      </w:r>
    </w:p>
    <w:p w14:paraId="69CC4E3E" w14:textId="45A820D2" w:rsidR="002272F5" w:rsidRPr="00DC5459" w:rsidRDefault="00034FBB" w:rsidP="00DC5459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September 2004. “Mobile GIS on the fly for archaeological fieldwork.” Presented at the 7</w:t>
      </w:r>
      <w:r w:rsidRPr="00613264">
        <w:rPr>
          <w:color w:val="000000" w:themeColor="text1"/>
          <w:vertAlign w:val="superscript"/>
        </w:rPr>
        <w:t>th</w:t>
      </w:r>
      <w:r w:rsidRPr="00613264">
        <w:rPr>
          <w:color w:val="000000" w:themeColor="text1"/>
        </w:rPr>
        <w:t xml:space="preserve"> Annual Society for Conservation GIS (SCGIS) Conference, Shepherdstown, West Virginia.</w:t>
      </w:r>
    </w:p>
    <w:p w14:paraId="2258E0FB" w14:textId="77777777" w:rsidR="001B21F6" w:rsidRPr="00613264" w:rsidRDefault="001B21F6" w:rsidP="00EC778C">
      <w:pPr>
        <w:rPr>
          <w:i/>
          <w:color w:val="000000" w:themeColor="text1"/>
        </w:rPr>
      </w:pPr>
    </w:p>
    <w:p w14:paraId="08DA04A6" w14:textId="7FEFC8F8" w:rsidR="00034FBB" w:rsidRPr="00613264" w:rsidRDefault="00034FBB" w:rsidP="00EC778C">
      <w:pPr>
        <w:rPr>
          <w:bCs/>
          <w:i/>
          <w:iCs/>
          <w:color w:val="000000" w:themeColor="text1"/>
        </w:rPr>
      </w:pPr>
      <w:r w:rsidRPr="00613264">
        <w:rPr>
          <w:bCs/>
          <w:i/>
          <w:iCs/>
          <w:color w:val="000000" w:themeColor="text1"/>
        </w:rPr>
        <w:t xml:space="preserve"> Podcasts</w:t>
      </w:r>
    </w:p>
    <w:p w14:paraId="2EF11738" w14:textId="77777777" w:rsidR="00034FBB" w:rsidRPr="00613264" w:rsidRDefault="00034FBB" w:rsidP="00A370CC">
      <w:pPr>
        <w:ind w:left="1440" w:hanging="720"/>
        <w:rPr>
          <w:color w:val="000000" w:themeColor="text1"/>
          <w:sz w:val="16"/>
          <w:szCs w:val="16"/>
        </w:rPr>
      </w:pPr>
      <w:r w:rsidRPr="00613264">
        <w:rPr>
          <w:color w:val="000000" w:themeColor="text1"/>
        </w:rPr>
        <w:t xml:space="preserve">2007. Broadcast of “Authentic Spaces of Bicycle Tourism” presentation from AAG Meeting on </w:t>
      </w:r>
      <w:r w:rsidRPr="00613264">
        <w:rPr>
          <w:i/>
          <w:color w:val="000000" w:themeColor="text1"/>
        </w:rPr>
        <w:t>Geography for Travelers</w:t>
      </w:r>
      <w:r w:rsidRPr="00613264">
        <w:rPr>
          <w:color w:val="000000" w:themeColor="text1"/>
        </w:rPr>
        <w:t xml:space="preserve"> – Prof. Alan A. Lew’s Travel &amp; Tourism Podcast, </w:t>
      </w:r>
      <w:hyperlink r:id="rId25" w:history="1">
        <w:r w:rsidRPr="00613264">
          <w:rPr>
            <w:rStyle w:val="Hyperlink"/>
            <w:color w:val="000000" w:themeColor="text1"/>
          </w:rPr>
          <w:t>http://travelgeography.blogspot.com/</w:t>
        </w:r>
      </w:hyperlink>
    </w:p>
    <w:p w14:paraId="72147AAF" w14:textId="77777777" w:rsidR="00034FBB" w:rsidRPr="00613264" w:rsidRDefault="00034FBB" w:rsidP="0006210B">
      <w:pPr>
        <w:rPr>
          <w:color w:val="000000" w:themeColor="text1"/>
        </w:rPr>
      </w:pPr>
    </w:p>
    <w:p w14:paraId="2D95B832" w14:textId="19501BC6" w:rsidR="00DF61AD" w:rsidRPr="00613264" w:rsidRDefault="00034FBB" w:rsidP="008476BC">
      <w:pPr>
        <w:pStyle w:val="Heading1"/>
        <w:spacing w:line="360" w:lineRule="auto"/>
        <w:rPr>
          <w:rFonts w:ascii="Times New Roman" w:hAnsi="Times New Roman"/>
          <w:bCs/>
          <w:i w:val="0"/>
          <w:iCs/>
          <w:color w:val="000000" w:themeColor="text1"/>
          <w:sz w:val="24"/>
        </w:rPr>
      </w:pPr>
      <w:r w:rsidRPr="00613264">
        <w:rPr>
          <w:rFonts w:ascii="Times New Roman" w:hAnsi="Times New Roman"/>
          <w:bCs/>
          <w:i w:val="0"/>
          <w:iCs/>
          <w:color w:val="000000" w:themeColor="text1"/>
          <w:sz w:val="24"/>
        </w:rPr>
        <w:t>Selected Published Maps</w:t>
      </w:r>
    </w:p>
    <w:p w14:paraId="5FE88128" w14:textId="60898D7E" w:rsidR="001B248B" w:rsidRPr="00613264" w:rsidRDefault="00A8596D" w:rsidP="0029653E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2020.</w:t>
      </w:r>
      <w:r w:rsidR="00F0762F" w:rsidRPr="00613264">
        <w:rPr>
          <w:color w:val="000000" w:themeColor="text1"/>
        </w:rPr>
        <w:t xml:space="preserve"> Several maps and charts on the local fishing industry in American S</w:t>
      </w:r>
      <w:r w:rsidR="008C5E78" w:rsidRPr="00613264">
        <w:rPr>
          <w:color w:val="000000" w:themeColor="text1"/>
        </w:rPr>
        <w:t>ā</w:t>
      </w:r>
      <w:r w:rsidR="00F0762F" w:rsidRPr="00613264">
        <w:rPr>
          <w:color w:val="000000" w:themeColor="text1"/>
        </w:rPr>
        <w:t>moa</w:t>
      </w:r>
      <w:r w:rsidR="00DF4B55" w:rsidRPr="00613264">
        <w:rPr>
          <w:color w:val="000000" w:themeColor="text1"/>
        </w:rPr>
        <w:t xml:space="preserve">. In </w:t>
      </w:r>
      <w:r w:rsidR="008678B7" w:rsidRPr="00613264">
        <w:rPr>
          <w:i/>
          <w:color w:val="000000" w:themeColor="text1"/>
        </w:rPr>
        <w:t>Balancing the Tides: Marine Practices in American</w:t>
      </w:r>
      <w:r w:rsidR="002D7CAC" w:rsidRPr="00613264">
        <w:rPr>
          <w:i/>
          <w:color w:val="000000" w:themeColor="text1"/>
        </w:rPr>
        <w:t xml:space="preserve"> Sāmoa</w:t>
      </w:r>
      <w:r w:rsidR="002D7CAC" w:rsidRPr="00613264">
        <w:rPr>
          <w:color w:val="000000" w:themeColor="text1"/>
        </w:rPr>
        <w:t xml:space="preserve">. </w:t>
      </w:r>
      <w:proofErr w:type="spellStart"/>
      <w:r w:rsidR="002D7CAC" w:rsidRPr="00613264">
        <w:rPr>
          <w:color w:val="000000" w:themeColor="text1"/>
        </w:rPr>
        <w:t>JoAnna</w:t>
      </w:r>
      <w:proofErr w:type="spellEnd"/>
      <w:r w:rsidR="002D7CAC" w:rsidRPr="00613264">
        <w:rPr>
          <w:color w:val="000000" w:themeColor="text1"/>
        </w:rPr>
        <w:t xml:space="preserve"> Poblete.</w:t>
      </w:r>
      <w:r w:rsidR="008678B7" w:rsidRPr="00613264">
        <w:rPr>
          <w:color w:val="000000" w:themeColor="text1"/>
        </w:rPr>
        <w:t xml:space="preserve"> </w:t>
      </w:r>
      <w:r w:rsidR="003426C3" w:rsidRPr="00613264">
        <w:rPr>
          <w:color w:val="000000" w:themeColor="text1"/>
        </w:rPr>
        <w:t xml:space="preserve">Honolulu: </w:t>
      </w:r>
      <w:r w:rsidR="00DF4B55" w:rsidRPr="00613264">
        <w:rPr>
          <w:color w:val="000000" w:themeColor="text1"/>
        </w:rPr>
        <w:t xml:space="preserve">University of Hawai´i </w:t>
      </w:r>
      <w:r w:rsidR="00264D1E" w:rsidRPr="00613264">
        <w:rPr>
          <w:color w:val="000000" w:themeColor="text1"/>
        </w:rPr>
        <w:t>P</w:t>
      </w:r>
      <w:r w:rsidR="00DF4B55" w:rsidRPr="00613264">
        <w:rPr>
          <w:color w:val="000000" w:themeColor="text1"/>
        </w:rPr>
        <w:t>ress.</w:t>
      </w:r>
    </w:p>
    <w:p w14:paraId="00372C5B" w14:textId="23C53755" w:rsidR="00CC574D" w:rsidRPr="00613264" w:rsidRDefault="00CC574D" w:rsidP="0029653E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2009. “Los </w:t>
      </w:r>
      <w:r w:rsidR="006D3BE8" w:rsidRPr="00613264">
        <w:rPr>
          <w:color w:val="000000" w:themeColor="text1"/>
        </w:rPr>
        <w:t xml:space="preserve">Angeles </w:t>
      </w:r>
      <w:r w:rsidRPr="00613264">
        <w:rPr>
          <w:color w:val="000000" w:themeColor="text1"/>
        </w:rPr>
        <w:t xml:space="preserve">County.” In </w:t>
      </w:r>
      <w:r w:rsidRPr="00613264">
        <w:rPr>
          <w:i/>
          <w:color w:val="000000" w:themeColor="text1"/>
        </w:rPr>
        <w:t>South Central Farmers and Shadow Hills Homeowners: Land Use Policy and Relational Racialization in Los Angeles</w:t>
      </w:r>
      <w:r w:rsidRPr="00613264">
        <w:rPr>
          <w:color w:val="000000" w:themeColor="text1"/>
        </w:rPr>
        <w:t xml:space="preserve">. Laura R. Barraclough. </w:t>
      </w:r>
      <w:r w:rsidRPr="00613264">
        <w:rPr>
          <w:i/>
          <w:color w:val="000000" w:themeColor="text1"/>
        </w:rPr>
        <w:t>The Professional Geographer</w:t>
      </w:r>
      <w:r w:rsidRPr="00613264">
        <w:rPr>
          <w:color w:val="000000" w:themeColor="text1"/>
        </w:rPr>
        <w:t xml:space="preserve"> Vol. 61, No. 2, p. 168.</w:t>
      </w:r>
    </w:p>
    <w:p w14:paraId="5FAD4EDC" w14:textId="77777777" w:rsidR="00034FBB" w:rsidRPr="00613264" w:rsidRDefault="00034FBB" w:rsidP="0029653E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2007. “The Willamette Valley, 1875.” In </w:t>
      </w:r>
      <w:r w:rsidRPr="00613264">
        <w:rPr>
          <w:i/>
          <w:color w:val="000000" w:themeColor="text1"/>
        </w:rPr>
        <w:t>Gender and Generation on the Far Western Frontier.</w:t>
      </w:r>
      <w:r w:rsidRPr="00613264">
        <w:rPr>
          <w:color w:val="000000" w:themeColor="text1"/>
        </w:rPr>
        <w:t xml:space="preserve"> Book by C.C. Prescott. Tucson: University of Arizona Press.</w:t>
      </w:r>
    </w:p>
    <w:p w14:paraId="16B749C8" w14:textId="77777777" w:rsidR="00034FBB" w:rsidRPr="00613264" w:rsidRDefault="00034FBB" w:rsidP="0029653E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2007. “Migration corridors from Mexico to the United States.” In </w:t>
      </w:r>
      <w:r w:rsidRPr="00613264">
        <w:rPr>
          <w:i/>
          <w:color w:val="000000" w:themeColor="text1"/>
        </w:rPr>
        <w:t>Corridors of migration: The odyssey of Mexican Laborers, 1600-1933.</w:t>
      </w:r>
      <w:r w:rsidRPr="00613264">
        <w:rPr>
          <w:color w:val="000000" w:themeColor="text1"/>
        </w:rPr>
        <w:t xml:space="preserve"> Book by R.F. </w:t>
      </w:r>
      <w:proofErr w:type="spellStart"/>
      <w:r w:rsidRPr="00613264">
        <w:rPr>
          <w:color w:val="000000" w:themeColor="text1"/>
        </w:rPr>
        <w:t>Acuña</w:t>
      </w:r>
      <w:proofErr w:type="spellEnd"/>
      <w:r w:rsidRPr="00613264">
        <w:rPr>
          <w:color w:val="000000" w:themeColor="text1"/>
        </w:rPr>
        <w:t>. Tucson: University of Arizona Press.</w:t>
      </w:r>
    </w:p>
    <w:p w14:paraId="10964930" w14:textId="77777777" w:rsidR="00034FBB" w:rsidRPr="00613264" w:rsidRDefault="00034FBB" w:rsidP="003051F9">
      <w:pPr>
        <w:rPr>
          <w:color w:val="000000" w:themeColor="text1"/>
        </w:rPr>
      </w:pPr>
    </w:p>
    <w:p w14:paraId="7CDE31CF" w14:textId="1E14316D" w:rsidR="00553A26" w:rsidRPr="00613264" w:rsidRDefault="00034FBB" w:rsidP="00712232">
      <w:pPr>
        <w:pStyle w:val="Heading1"/>
        <w:spacing w:line="360" w:lineRule="auto"/>
        <w:rPr>
          <w:rFonts w:ascii="Times New Roman" w:hAnsi="Times New Roman"/>
          <w:bCs/>
          <w:i w:val="0"/>
          <w:iCs/>
          <w:color w:val="000000" w:themeColor="text1"/>
          <w:sz w:val="24"/>
        </w:rPr>
      </w:pPr>
      <w:r w:rsidRPr="00613264">
        <w:rPr>
          <w:rFonts w:ascii="Times New Roman" w:hAnsi="Times New Roman"/>
          <w:bCs/>
          <w:i w:val="0"/>
          <w:iCs/>
          <w:color w:val="000000" w:themeColor="text1"/>
          <w:sz w:val="24"/>
        </w:rPr>
        <w:t>Selected Professional Reports</w:t>
      </w:r>
    </w:p>
    <w:p w14:paraId="56B00179" w14:textId="0225BD5C" w:rsidR="00034FBB" w:rsidRPr="00613264" w:rsidRDefault="006D3BE8" w:rsidP="0086391C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2004. M. Pesses, </w:t>
      </w:r>
      <w:r w:rsidR="00034FBB" w:rsidRPr="00613264">
        <w:rPr>
          <w:color w:val="000000" w:themeColor="text1"/>
        </w:rPr>
        <w:t xml:space="preserve">Report of archaeological findings for the Pride and Joy Ranch Survey Project, Vacaville, California.  Report prepared for Robert </w:t>
      </w:r>
      <w:proofErr w:type="spellStart"/>
      <w:r w:rsidR="00034FBB" w:rsidRPr="00613264">
        <w:rPr>
          <w:color w:val="000000" w:themeColor="text1"/>
        </w:rPr>
        <w:t>Karn</w:t>
      </w:r>
      <w:proofErr w:type="spellEnd"/>
      <w:r w:rsidR="00034FBB" w:rsidRPr="00613264">
        <w:rPr>
          <w:color w:val="000000" w:themeColor="text1"/>
        </w:rPr>
        <w:t xml:space="preserve"> &amp; Associates.</w:t>
      </w:r>
    </w:p>
    <w:p w14:paraId="39355281" w14:textId="77777777" w:rsidR="00034FBB" w:rsidRPr="00613264" w:rsidRDefault="00034FBB" w:rsidP="0086391C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2004. K. J. Tremaine and M. Pesses.  Final Monitoring Report of Borehole Drilling for the Lower Northwest Interceptor Program, Sacramento &amp; Yolo Counties, California.  Report prepared for the Sacramento Regional County Sanitation District, West Sacramento, California.</w:t>
      </w:r>
    </w:p>
    <w:p w14:paraId="4DAAE6A5" w14:textId="77777777" w:rsidR="00034FBB" w:rsidRPr="00613264" w:rsidRDefault="00034FBB" w:rsidP="0086391C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2003. M. Pesses.  Report of archaeological findings for the Hollywood Duck Club Survey, Colusa County, California.  Report prepared for the US Fish and Wildlife Service.</w:t>
      </w:r>
    </w:p>
    <w:p w14:paraId="7DC2B8FC" w14:textId="77777777" w:rsidR="00395A07" w:rsidRPr="00613264" w:rsidRDefault="00395A07" w:rsidP="00395A07">
      <w:pPr>
        <w:pStyle w:val="Heading1"/>
        <w:spacing w:line="360" w:lineRule="auto"/>
        <w:rPr>
          <w:rFonts w:ascii="Times New Roman" w:hAnsi="Times New Roman"/>
          <w:i w:val="0"/>
          <w:iCs/>
          <w:caps/>
          <w:color w:val="000000" w:themeColor="text1"/>
          <w:sz w:val="24"/>
        </w:rPr>
      </w:pPr>
    </w:p>
    <w:p w14:paraId="38E37629" w14:textId="77777777" w:rsidR="00395A07" w:rsidRPr="00613264" w:rsidRDefault="00395A07" w:rsidP="00395A07">
      <w:pPr>
        <w:pStyle w:val="Heading1"/>
        <w:spacing w:line="360" w:lineRule="auto"/>
        <w:rPr>
          <w:rFonts w:ascii="Times New Roman" w:hAnsi="Times New Roman"/>
          <w:i w:val="0"/>
          <w:iCs/>
          <w:color w:val="000000" w:themeColor="text1"/>
          <w:sz w:val="24"/>
        </w:rPr>
      </w:pPr>
      <w:r w:rsidRPr="00613264">
        <w:rPr>
          <w:rFonts w:ascii="Times New Roman" w:hAnsi="Times New Roman"/>
          <w:i w:val="0"/>
          <w:iCs/>
          <w:color w:val="000000" w:themeColor="text1"/>
          <w:sz w:val="24"/>
        </w:rPr>
        <w:t>Academic Travel</w:t>
      </w:r>
    </w:p>
    <w:p w14:paraId="0938CA28" w14:textId="77777777" w:rsidR="00395A07" w:rsidRPr="00613264" w:rsidRDefault="00395A07" w:rsidP="00395A07">
      <w:pPr>
        <w:pStyle w:val="Heading1"/>
        <w:ind w:left="1440" w:hanging="720"/>
        <w:rPr>
          <w:rFonts w:ascii="Times New Roman" w:hAnsi="Times New Roman"/>
          <w:b w:val="0"/>
          <w:i w:val="0"/>
          <w:color w:val="000000" w:themeColor="text1"/>
          <w:sz w:val="24"/>
        </w:rPr>
      </w:pPr>
      <w:r w:rsidRPr="00613264">
        <w:rPr>
          <w:rFonts w:ascii="Times New Roman" w:hAnsi="Times New Roman"/>
          <w:b w:val="0"/>
          <w:i w:val="0"/>
          <w:color w:val="000000" w:themeColor="text1"/>
          <w:sz w:val="24"/>
        </w:rPr>
        <w:t xml:space="preserve">2015. Professor on academic tour, Havana and Trinidad, Cuba, </w:t>
      </w:r>
      <w:r w:rsidRPr="00613264">
        <w:rPr>
          <w:rFonts w:ascii="Times New Roman" w:hAnsi="Times New Roman"/>
          <w:b w:val="0"/>
          <w:color w:val="000000" w:themeColor="text1"/>
          <w:sz w:val="24"/>
        </w:rPr>
        <w:t>Global Exchange.</w:t>
      </w:r>
    </w:p>
    <w:p w14:paraId="62B00A0A" w14:textId="77777777" w:rsidR="00395A07" w:rsidRPr="00613264" w:rsidRDefault="00395A07" w:rsidP="00395A07">
      <w:pPr>
        <w:pStyle w:val="Heading1"/>
        <w:ind w:left="720"/>
        <w:rPr>
          <w:rFonts w:ascii="Times New Roman" w:hAnsi="Times New Roman"/>
          <w:b w:val="0"/>
          <w:i w:val="0"/>
          <w:color w:val="000000" w:themeColor="text1"/>
          <w:sz w:val="24"/>
        </w:rPr>
      </w:pPr>
      <w:r w:rsidRPr="00613264">
        <w:rPr>
          <w:rFonts w:ascii="Times New Roman" w:hAnsi="Times New Roman"/>
          <w:b w:val="0"/>
          <w:i w:val="0"/>
          <w:color w:val="000000" w:themeColor="text1"/>
          <w:sz w:val="24"/>
        </w:rPr>
        <w:t xml:space="preserve">2000. Student, Summer abroad, Cuzco, Peru, </w:t>
      </w:r>
      <w:r w:rsidRPr="00613264">
        <w:rPr>
          <w:rFonts w:ascii="Times New Roman" w:hAnsi="Times New Roman"/>
          <w:b w:val="0"/>
          <w:color w:val="000000" w:themeColor="text1"/>
          <w:sz w:val="24"/>
        </w:rPr>
        <w:t>University of California, Davis.</w:t>
      </w:r>
    </w:p>
    <w:p w14:paraId="167E139A" w14:textId="77777777" w:rsidR="00395A07" w:rsidRPr="00613264" w:rsidRDefault="00395A07" w:rsidP="00395A07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1996. Student, High school exchange program, Minsk, Belarus, </w:t>
      </w:r>
      <w:r w:rsidRPr="00613264">
        <w:rPr>
          <w:i/>
          <w:color w:val="000000" w:themeColor="text1"/>
        </w:rPr>
        <w:t>Ponderosa High School (Shingle Springs, California)/School 54 (Minsk, Belarus).</w:t>
      </w:r>
    </w:p>
    <w:p w14:paraId="305F223B" w14:textId="77777777" w:rsidR="00034FBB" w:rsidRPr="00613264" w:rsidRDefault="00034FBB">
      <w:pPr>
        <w:pStyle w:val="Heading1"/>
        <w:rPr>
          <w:rFonts w:ascii="Times New Roman" w:hAnsi="Times New Roman"/>
          <w:b w:val="0"/>
          <w:bCs/>
          <w:iCs/>
          <w:color w:val="000000" w:themeColor="text1"/>
          <w:sz w:val="24"/>
        </w:rPr>
      </w:pPr>
    </w:p>
    <w:p w14:paraId="4CB1068D" w14:textId="77777777" w:rsidR="00034FBB" w:rsidRPr="00613264" w:rsidRDefault="00034FBB" w:rsidP="0006210B">
      <w:pPr>
        <w:pStyle w:val="Heading1"/>
        <w:spacing w:line="360" w:lineRule="auto"/>
        <w:rPr>
          <w:rFonts w:ascii="Times New Roman" w:hAnsi="Times New Roman"/>
          <w:bCs/>
          <w:i w:val="0"/>
          <w:iCs/>
          <w:color w:val="000000" w:themeColor="text1"/>
          <w:sz w:val="24"/>
        </w:rPr>
      </w:pPr>
      <w:r w:rsidRPr="00613264">
        <w:rPr>
          <w:rFonts w:ascii="Times New Roman" w:hAnsi="Times New Roman"/>
          <w:bCs/>
          <w:i w:val="0"/>
          <w:iCs/>
          <w:color w:val="000000" w:themeColor="text1"/>
          <w:sz w:val="24"/>
        </w:rPr>
        <w:t>Awards, Grants, and Fellowships</w:t>
      </w:r>
    </w:p>
    <w:p w14:paraId="70858641" w14:textId="358FADE3" w:rsidR="00F056FB" w:rsidRPr="00613264" w:rsidRDefault="00F056FB" w:rsidP="00474EB1">
      <w:pPr>
        <w:autoSpaceDE w:val="0"/>
        <w:autoSpaceDN w:val="0"/>
        <w:adjustRightInd w:val="0"/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2018. </w:t>
      </w:r>
      <w:r w:rsidR="00602DF1" w:rsidRPr="00613264">
        <w:rPr>
          <w:color w:val="000000" w:themeColor="text1"/>
        </w:rPr>
        <w:t xml:space="preserve">Honors recognition for outstanding leadership, </w:t>
      </w:r>
      <w:r w:rsidR="006B1698" w:rsidRPr="00613264">
        <w:rPr>
          <w:color w:val="000000" w:themeColor="text1"/>
        </w:rPr>
        <w:t>California Community Colleges Classified Senate, with Angela Musial and Riley Dwyer.</w:t>
      </w:r>
    </w:p>
    <w:p w14:paraId="36753364" w14:textId="6021173E" w:rsidR="00474EB1" w:rsidRPr="00613264" w:rsidRDefault="00474EB1" w:rsidP="00474EB1">
      <w:pPr>
        <w:autoSpaceDE w:val="0"/>
        <w:autoSpaceDN w:val="0"/>
        <w:adjustRightInd w:val="0"/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2018. Friedman Award, Claremont Graduate University School of Arts and Humanities - $750.</w:t>
      </w:r>
    </w:p>
    <w:p w14:paraId="133AA512" w14:textId="5A24DD6D" w:rsidR="002854B2" w:rsidRPr="00613264" w:rsidRDefault="002854B2" w:rsidP="00474EB1">
      <w:pPr>
        <w:autoSpaceDE w:val="0"/>
        <w:autoSpaceDN w:val="0"/>
        <w:adjustRightInd w:val="0"/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2018. Research As</w:t>
      </w:r>
      <w:r w:rsidR="00A93F0B" w:rsidRPr="00613264">
        <w:rPr>
          <w:color w:val="000000" w:themeColor="text1"/>
        </w:rPr>
        <w:t>sistantship. Clar</w:t>
      </w:r>
      <w:r w:rsidR="00717781" w:rsidRPr="00613264">
        <w:rPr>
          <w:color w:val="000000" w:themeColor="text1"/>
        </w:rPr>
        <w:t>e</w:t>
      </w:r>
      <w:r w:rsidR="00A93F0B" w:rsidRPr="00613264">
        <w:rPr>
          <w:color w:val="000000" w:themeColor="text1"/>
        </w:rPr>
        <w:t>mont Gra</w:t>
      </w:r>
      <w:r w:rsidR="00717781" w:rsidRPr="00613264">
        <w:rPr>
          <w:color w:val="000000" w:themeColor="text1"/>
        </w:rPr>
        <w:t>duate University. Department of History, supervisor</w:t>
      </w:r>
      <w:r w:rsidR="001862E9" w:rsidRPr="00613264">
        <w:rPr>
          <w:color w:val="000000" w:themeColor="text1"/>
        </w:rPr>
        <w:t xml:space="preserve"> Dr.</w:t>
      </w:r>
      <w:r w:rsidR="00717781" w:rsidRPr="00613264">
        <w:rPr>
          <w:color w:val="000000" w:themeColor="text1"/>
        </w:rPr>
        <w:t xml:space="preserve"> </w:t>
      </w:r>
      <w:proofErr w:type="spellStart"/>
      <w:r w:rsidR="00717781" w:rsidRPr="00613264">
        <w:rPr>
          <w:color w:val="000000" w:themeColor="text1"/>
        </w:rPr>
        <w:t>Jo</w:t>
      </w:r>
      <w:r w:rsidR="00E51C42" w:rsidRPr="00613264">
        <w:rPr>
          <w:color w:val="000000" w:themeColor="text1"/>
        </w:rPr>
        <w:t>A</w:t>
      </w:r>
      <w:r w:rsidR="00717781" w:rsidRPr="00613264">
        <w:rPr>
          <w:color w:val="000000" w:themeColor="text1"/>
        </w:rPr>
        <w:t>nna</w:t>
      </w:r>
      <w:proofErr w:type="spellEnd"/>
      <w:r w:rsidR="00717781" w:rsidRPr="00613264">
        <w:rPr>
          <w:color w:val="000000" w:themeColor="text1"/>
        </w:rPr>
        <w:t xml:space="preserve"> Poblete - $4000. </w:t>
      </w:r>
    </w:p>
    <w:p w14:paraId="2AEA5E87" w14:textId="54EAEC76" w:rsidR="00EB168B" w:rsidRPr="00613264" w:rsidRDefault="00EB168B" w:rsidP="00474EB1">
      <w:pPr>
        <w:autoSpaceDE w:val="0"/>
        <w:autoSpaceDN w:val="0"/>
        <w:adjustRightInd w:val="0"/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2018. Claremont Graduate University Fellowship - $8,000.</w:t>
      </w:r>
    </w:p>
    <w:p w14:paraId="0B36A2B7" w14:textId="55FB75FD" w:rsidR="00474EB1" w:rsidRPr="00613264" w:rsidRDefault="00474EB1" w:rsidP="00474EB1">
      <w:pPr>
        <w:autoSpaceDE w:val="0"/>
        <w:autoSpaceDN w:val="0"/>
        <w:adjustRightInd w:val="0"/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2017. Claremont Graduate University Fellowship - $8,000.</w:t>
      </w:r>
    </w:p>
    <w:p w14:paraId="20B6D3C7" w14:textId="0E2B8685" w:rsidR="00474EB1" w:rsidRPr="00613264" w:rsidRDefault="00474EB1" w:rsidP="00474EB1">
      <w:pPr>
        <w:autoSpaceDE w:val="0"/>
        <w:autoSpaceDN w:val="0"/>
        <w:adjustRightInd w:val="0"/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2016. Claremont Graduate University Fellowship - $8,000.</w:t>
      </w:r>
    </w:p>
    <w:p w14:paraId="0436820B" w14:textId="629246E6" w:rsidR="00DB72F0" w:rsidRPr="00613264" w:rsidRDefault="00DB72F0" w:rsidP="00CE5BB9">
      <w:pPr>
        <w:autoSpaceDE w:val="0"/>
        <w:autoSpaceDN w:val="0"/>
        <w:adjustRightInd w:val="0"/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2016. Travel Grant, </w:t>
      </w:r>
      <w:r w:rsidR="0040745E" w:rsidRPr="00613264">
        <w:rPr>
          <w:bCs/>
          <w:iCs/>
          <w:color w:val="000000" w:themeColor="text1"/>
        </w:rPr>
        <w:t>Association for the Study of the Middle East and Africa (ASMEA)</w:t>
      </w:r>
      <w:r w:rsidRPr="00613264">
        <w:rPr>
          <w:color w:val="000000" w:themeColor="text1"/>
        </w:rPr>
        <w:t xml:space="preserve"> Meeting - $500.</w:t>
      </w:r>
    </w:p>
    <w:p w14:paraId="1EA0AE12" w14:textId="15429FFD" w:rsidR="00F12034" w:rsidRPr="00613264" w:rsidRDefault="00F12034" w:rsidP="00CE5BB9">
      <w:pPr>
        <w:autoSpaceDE w:val="0"/>
        <w:autoSpaceDN w:val="0"/>
        <w:adjustRightInd w:val="0"/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2015. Claremont Graduate University Fellowship - $8,000.</w:t>
      </w:r>
    </w:p>
    <w:p w14:paraId="3E553640" w14:textId="38007046" w:rsidR="00CE5BB9" w:rsidRPr="00613264" w:rsidRDefault="00CE5BB9" w:rsidP="00CE5BB9">
      <w:pPr>
        <w:autoSpaceDE w:val="0"/>
        <w:autoSpaceDN w:val="0"/>
        <w:adjustRightInd w:val="0"/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2011. Antelope Valley College Foundation Grant - $1</w:t>
      </w:r>
      <w:r w:rsidR="00F12034" w:rsidRPr="00613264">
        <w:rPr>
          <w:color w:val="000000" w:themeColor="text1"/>
        </w:rPr>
        <w:t>,</w:t>
      </w:r>
      <w:r w:rsidRPr="00613264">
        <w:rPr>
          <w:color w:val="000000" w:themeColor="text1"/>
        </w:rPr>
        <w:t>000.</w:t>
      </w:r>
    </w:p>
    <w:p w14:paraId="660F05B9" w14:textId="03DFEC39" w:rsidR="00C67705" w:rsidRPr="00613264" w:rsidRDefault="00C67705" w:rsidP="00C67705">
      <w:pPr>
        <w:autoSpaceDE w:val="0"/>
        <w:autoSpaceDN w:val="0"/>
        <w:adjustRightInd w:val="0"/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2009. </w:t>
      </w:r>
      <w:r w:rsidR="00E260C2" w:rsidRPr="00613264">
        <w:rPr>
          <w:color w:val="000000" w:themeColor="text1"/>
        </w:rPr>
        <w:t xml:space="preserve"> </w:t>
      </w:r>
      <w:r w:rsidRPr="00613264">
        <w:rPr>
          <w:color w:val="000000" w:themeColor="text1"/>
        </w:rPr>
        <w:t>Antelope Valley College Foundation Grant - $1</w:t>
      </w:r>
      <w:r w:rsidR="00F12034" w:rsidRPr="00613264">
        <w:rPr>
          <w:color w:val="000000" w:themeColor="text1"/>
        </w:rPr>
        <w:t>,</w:t>
      </w:r>
      <w:r w:rsidRPr="00613264">
        <w:rPr>
          <w:color w:val="000000" w:themeColor="text1"/>
        </w:rPr>
        <w:t>000.</w:t>
      </w:r>
    </w:p>
    <w:p w14:paraId="695B6731" w14:textId="77777777" w:rsidR="00034FBB" w:rsidRPr="00613264" w:rsidRDefault="00034FBB" w:rsidP="00EC2A68">
      <w:pPr>
        <w:autoSpaceDE w:val="0"/>
        <w:autoSpaceDN w:val="0"/>
        <w:adjustRightInd w:val="0"/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2008 – 2009. Integrative Graduate Education and Research Training (IGERT) in Urban Ecology Associate, Arizona State University, Global Institute of Sustainability and National Science Foundation – $1,000 (deferred). </w:t>
      </w:r>
    </w:p>
    <w:p w14:paraId="7292AC99" w14:textId="77777777" w:rsidR="00034FBB" w:rsidRPr="00613264" w:rsidRDefault="00034FBB" w:rsidP="00EC2A68">
      <w:pPr>
        <w:autoSpaceDE w:val="0"/>
        <w:autoSpaceDN w:val="0"/>
        <w:adjustRightInd w:val="0"/>
        <w:ind w:left="1440" w:hanging="720"/>
        <w:rPr>
          <w:color w:val="000000" w:themeColor="text1"/>
          <w:sz w:val="20"/>
          <w:szCs w:val="20"/>
        </w:rPr>
      </w:pPr>
      <w:r w:rsidRPr="00613264">
        <w:rPr>
          <w:color w:val="000000" w:themeColor="text1"/>
        </w:rPr>
        <w:t>2008 – 2009. University Graduate Fellowship, School of Geographical Sciences and Division of Graduate Studies, Arizona State University - $10,000 (deferred).</w:t>
      </w:r>
    </w:p>
    <w:p w14:paraId="7FF455B3" w14:textId="77777777" w:rsidR="00034FBB" w:rsidRPr="00613264" w:rsidRDefault="00034FBB" w:rsidP="00E2293C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2007. Travel Grant, Office of Graduate Studies, California State University, Northridge, for 2008 meeting of the AAG in Boston, Massachusetts – $400. </w:t>
      </w:r>
    </w:p>
    <w:p w14:paraId="5B88B86D" w14:textId="77777777" w:rsidR="00034FBB" w:rsidRPr="00613264" w:rsidRDefault="00034FBB" w:rsidP="00E2293C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2007. Travel Grant, Association of Pacific Coast Geographers, for APCG meeting in Long Beach, California – $150.</w:t>
      </w:r>
    </w:p>
    <w:p w14:paraId="271805F1" w14:textId="77777777" w:rsidR="00034FBB" w:rsidRPr="00613264" w:rsidRDefault="00034FBB" w:rsidP="00E2293C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2007. The Robert and Karen Newcomb Graduate Fellowship in Geography, California State University, Northridge – $250.</w:t>
      </w:r>
    </w:p>
    <w:p w14:paraId="5FA8A7F2" w14:textId="77777777" w:rsidR="00034FBB" w:rsidRPr="00613264" w:rsidRDefault="00034FBB" w:rsidP="00E2293C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2007. First prize, Recreation Tourism and Sport Specialty Group Annual Student Paper Competition for </w:t>
      </w:r>
      <w:r w:rsidRPr="00613264">
        <w:rPr>
          <w:i/>
          <w:color w:val="000000" w:themeColor="text1"/>
        </w:rPr>
        <w:t>Authentic Spaces of Bicycle Tourism</w:t>
      </w:r>
      <w:r w:rsidRPr="00613264">
        <w:rPr>
          <w:color w:val="000000" w:themeColor="text1"/>
        </w:rPr>
        <w:t xml:space="preserve"> – $200. </w:t>
      </w:r>
    </w:p>
    <w:p w14:paraId="643FCDFF" w14:textId="77777777" w:rsidR="00034FBB" w:rsidRPr="00613264" w:rsidRDefault="00034FBB" w:rsidP="00E2293C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2006. Winner, California State University, Northridge Geography Council T-shirts design competition – 2 free shirts.</w:t>
      </w:r>
    </w:p>
    <w:p w14:paraId="7ECE9CBB" w14:textId="77777777" w:rsidR="00034FBB" w:rsidRPr="00613264" w:rsidRDefault="00034FBB" w:rsidP="00E2293C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2006. Winner, California Faculty Association’s </w:t>
      </w:r>
      <w:r w:rsidRPr="00613264">
        <w:rPr>
          <w:i/>
          <w:color w:val="000000" w:themeColor="text1"/>
        </w:rPr>
        <w:t>FlunkArnold.com</w:t>
      </w:r>
      <w:r w:rsidRPr="00613264">
        <w:rPr>
          <w:color w:val="000000" w:themeColor="text1"/>
        </w:rPr>
        <w:t xml:space="preserve"> website design competition – $2,600.</w:t>
      </w:r>
    </w:p>
    <w:p w14:paraId="119A70EC" w14:textId="653DAB30" w:rsidR="00D373B3" w:rsidRPr="00613264" w:rsidRDefault="00034FBB" w:rsidP="00937045">
      <w:pPr>
        <w:ind w:left="1440" w:hanging="720"/>
        <w:rPr>
          <w:color w:val="000000" w:themeColor="text1"/>
        </w:rPr>
      </w:pPr>
      <w:r w:rsidRPr="00613264">
        <w:rPr>
          <w:color w:val="000000" w:themeColor="text1"/>
        </w:rPr>
        <w:t>2005. ESRI Conservation Program – awarded over $9,000 worth of GIS software for the California Waterfowl Association.</w:t>
      </w:r>
    </w:p>
    <w:p w14:paraId="11EABC2A" w14:textId="77777777" w:rsidR="00FE51C2" w:rsidRPr="00613264" w:rsidRDefault="00FE51C2" w:rsidP="00C76574">
      <w:pPr>
        <w:ind w:left="1440" w:hanging="720"/>
        <w:rPr>
          <w:color w:val="000000" w:themeColor="text1"/>
        </w:rPr>
      </w:pPr>
    </w:p>
    <w:p w14:paraId="0A33DDA4" w14:textId="77777777" w:rsidR="00034FBB" w:rsidRPr="00613264" w:rsidRDefault="00034FBB" w:rsidP="0006210B">
      <w:pPr>
        <w:pStyle w:val="Heading1"/>
        <w:spacing w:line="360" w:lineRule="auto"/>
        <w:rPr>
          <w:rFonts w:ascii="Times New Roman" w:hAnsi="Times New Roman"/>
          <w:bCs/>
          <w:i w:val="0"/>
          <w:iCs/>
          <w:color w:val="000000" w:themeColor="text1"/>
          <w:sz w:val="24"/>
        </w:rPr>
      </w:pPr>
      <w:r w:rsidRPr="00613264">
        <w:rPr>
          <w:rFonts w:ascii="Times New Roman" w:hAnsi="Times New Roman"/>
          <w:bCs/>
          <w:i w:val="0"/>
          <w:iCs/>
          <w:color w:val="000000" w:themeColor="text1"/>
          <w:sz w:val="24"/>
        </w:rPr>
        <w:t>Affiliations</w:t>
      </w:r>
    </w:p>
    <w:p w14:paraId="02CA9EF8" w14:textId="77777777" w:rsidR="00034FBB" w:rsidRPr="00613264" w:rsidRDefault="00034FBB">
      <w:pPr>
        <w:pStyle w:val="Header"/>
        <w:tabs>
          <w:tab w:val="clear" w:pos="4320"/>
          <w:tab w:val="clear" w:pos="8640"/>
        </w:tabs>
        <w:ind w:left="360"/>
        <w:rPr>
          <w:b/>
          <w:bCs/>
          <w:iCs/>
          <w:caps/>
          <w:color w:val="000000" w:themeColor="text1"/>
          <w:sz w:val="16"/>
          <w:szCs w:val="16"/>
        </w:rPr>
        <w:sectPr w:rsidR="00034FBB" w:rsidRPr="00613264">
          <w:headerReference w:type="even" r:id="rId26"/>
          <w:headerReference w:type="default" r:id="rId27"/>
          <w:footerReference w:type="first" r:id="rId28"/>
          <w:type w:val="continuous"/>
          <w:pgSz w:w="12240" w:h="15840" w:code="1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32414106" w14:textId="77777777" w:rsidR="00A75A46" w:rsidRPr="00613264" w:rsidRDefault="00A75A46" w:rsidP="00E2293C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>Lifetime Member. California Geographical Society (CGS)</w:t>
      </w:r>
    </w:p>
    <w:p w14:paraId="7974B1FC" w14:textId="4D7F02FB" w:rsidR="00981014" w:rsidRPr="00613264" w:rsidRDefault="00981014" w:rsidP="00DB72F0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lastRenderedPageBreak/>
        <w:t>2016 – Present. American Studies Association (ASA)</w:t>
      </w:r>
    </w:p>
    <w:p w14:paraId="36BF91BF" w14:textId="4959A674" w:rsidR="001F0D68" w:rsidRPr="00613264" w:rsidRDefault="001F0D68" w:rsidP="00E2293C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>2009 – Present. A</w:t>
      </w:r>
      <w:r w:rsidR="004D1643" w:rsidRPr="00613264">
        <w:rPr>
          <w:bCs/>
          <w:iCs/>
          <w:color w:val="000000" w:themeColor="text1"/>
        </w:rPr>
        <w:t xml:space="preserve">ntelope Valley College </w:t>
      </w:r>
      <w:r w:rsidR="009E7677" w:rsidRPr="00613264">
        <w:rPr>
          <w:bCs/>
          <w:iCs/>
          <w:color w:val="000000" w:themeColor="text1"/>
        </w:rPr>
        <w:t xml:space="preserve">Federation of Teachers </w:t>
      </w:r>
      <w:r w:rsidR="00B10032" w:rsidRPr="00613264">
        <w:rPr>
          <w:bCs/>
          <w:iCs/>
          <w:color w:val="000000" w:themeColor="text1"/>
        </w:rPr>
        <w:t xml:space="preserve">(AVCFT) </w:t>
      </w:r>
      <w:r w:rsidR="009E7677" w:rsidRPr="00613264">
        <w:rPr>
          <w:bCs/>
          <w:iCs/>
          <w:color w:val="000000" w:themeColor="text1"/>
        </w:rPr>
        <w:t>Union</w:t>
      </w:r>
    </w:p>
    <w:p w14:paraId="0C684E1D" w14:textId="76124A76" w:rsidR="00034FBB" w:rsidRPr="00613264" w:rsidRDefault="00034FBB" w:rsidP="00E2293C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>2007 – Present. Association of Pacific Coast Geographers (APCG)</w:t>
      </w:r>
    </w:p>
    <w:p w14:paraId="18896B3B" w14:textId="77777777" w:rsidR="00034FBB" w:rsidRPr="00613264" w:rsidRDefault="00034FBB" w:rsidP="00E2293C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 xml:space="preserve">2007 – 2008. Urban and Regional Information Systems Association (URISA), Central California Chapter </w:t>
      </w:r>
    </w:p>
    <w:p w14:paraId="6AE36EDA" w14:textId="2DDF3814" w:rsidR="00034FBB" w:rsidRPr="00613264" w:rsidRDefault="00034FBB" w:rsidP="00E2293C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 xml:space="preserve">2006 – Present. </w:t>
      </w:r>
      <w:r w:rsidR="008706B4" w:rsidRPr="00613264">
        <w:rPr>
          <w:bCs/>
          <w:iCs/>
          <w:color w:val="000000" w:themeColor="text1"/>
        </w:rPr>
        <w:t>American Association of</w:t>
      </w:r>
      <w:r w:rsidRPr="00613264">
        <w:rPr>
          <w:bCs/>
          <w:iCs/>
          <w:color w:val="000000" w:themeColor="text1"/>
        </w:rPr>
        <w:t xml:space="preserve"> Geographers (AAG)</w:t>
      </w:r>
    </w:p>
    <w:p w14:paraId="322098C8" w14:textId="77777777" w:rsidR="00034FBB" w:rsidRPr="00613264" w:rsidRDefault="00034FBB" w:rsidP="00612A91">
      <w:pPr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>2005 – 2008. Kern Geospatial Network (GEONET)</w:t>
      </w:r>
    </w:p>
    <w:p w14:paraId="2792069A" w14:textId="77777777" w:rsidR="00034FBB" w:rsidRPr="00613264" w:rsidRDefault="00034FBB" w:rsidP="00E2293C">
      <w:pPr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 xml:space="preserve">2005 – </w:t>
      </w:r>
      <w:r w:rsidR="00B8447F" w:rsidRPr="00613264">
        <w:rPr>
          <w:bCs/>
          <w:iCs/>
          <w:color w:val="000000" w:themeColor="text1"/>
        </w:rPr>
        <w:t>2009</w:t>
      </w:r>
      <w:r w:rsidRPr="00613264">
        <w:rPr>
          <w:bCs/>
          <w:iCs/>
          <w:color w:val="000000" w:themeColor="text1"/>
        </w:rPr>
        <w:t xml:space="preserve"> Bakersfield ArcGIS User’s Group</w:t>
      </w:r>
    </w:p>
    <w:p w14:paraId="5171A704" w14:textId="4BF71F6B" w:rsidR="00C87BF3" w:rsidRDefault="00034FBB" w:rsidP="00DA2A9A">
      <w:pPr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>2002 – Present. CA/HI/NV</w:t>
      </w:r>
      <w:r w:rsidR="00C87BF3" w:rsidRPr="00613264">
        <w:rPr>
          <w:bCs/>
          <w:iCs/>
          <w:color w:val="000000" w:themeColor="text1"/>
        </w:rPr>
        <w:t>/Guam ESRI Regional User’s Group</w:t>
      </w:r>
    </w:p>
    <w:p w14:paraId="64988A33" w14:textId="77777777" w:rsidR="00DA2A9A" w:rsidRPr="00613264" w:rsidRDefault="00DA2A9A" w:rsidP="00B975E8">
      <w:pPr>
        <w:rPr>
          <w:bCs/>
          <w:i/>
          <w:iCs/>
          <w:color w:val="000000" w:themeColor="text1"/>
        </w:rPr>
      </w:pPr>
    </w:p>
    <w:p w14:paraId="23675D8A" w14:textId="43B8C8E0" w:rsidR="00034FBB" w:rsidRPr="00613264" w:rsidRDefault="00034FBB" w:rsidP="0006210B">
      <w:pPr>
        <w:spacing w:line="360" w:lineRule="auto"/>
        <w:ind w:left="-360"/>
        <w:rPr>
          <w:b/>
          <w:bCs/>
          <w:iCs/>
          <w:color w:val="000000" w:themeColor="text1"/>
        </w:rPr>
      </w:pPr>
      <w:r w:rsidRPr="00613264">
        <w:rPr>
          <w:b/>
          <w:bCs/>
          <w:iCs/>
          <w:color w:val="000000" w:themeColor="text1"/>
        </w:rPr>
        <w:t>Service</w:t>
      </w:r>
    </w:p>
    <w:p w14:paraId="2B09C6E9" w14:textId="09552C29" w:rsidR="000F1635" w:rsidRPr="00613264" w:rsidRDefault="00471516" w:rsidP="00471516">
      <w:pPr>
        <w:rPr>
          <w:i/>
          <w:color w:val="000000" w:themeColor="text1"/>
        </w:rPr>
      </w:pPr>
      <w:r w:rsidRPr="00613264">
        <w:rPr>
          <w:i/>
          <w:color w:val="000000" w:themeColor="text1"/>
        </w:rPr>
        <w:t>Disciplinary</w:t>
      </w:r>
    </w:p>
    <w:p w14:paraId="0B6E1977" w14:textId="2C3ED913" w:rsidR="00437A7F" w:rsidRPr="00613264" w:rsidRDefault="00437A7F" w:rsidP="003C2116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 xml:space="preserve">2020-present. </w:t>
      </w:r>
      <w:r w:rsidR="001D0E42" w:rsidRPr="00613264">
        <w:rPr>
          <w:bCs/>
          <w:iCs/>
          <w:color w:val="000000" w:themeColor="text1"/>
        </w:rPr>
        <w:t>Editor</w:t>
      </w:r>
      <w:r w:rsidR="00923D24" w:rsidRPr="00613264">
        <w:rPr>
          <w:bCs/>
          <w:iCs/>
          <w:color w:val="000000" w:themeColor="text1"/>
        </w:rPr>
        <w:t xml:space="preserve">, </w:t>
      </w:r>
      <w:r w:rsidR="00923D24" w:rsidRPr="00613264">
        <w:rPr>
          <w:bCs/>
          <w:i/>
          <w:color w:val="000000" w:themeColor="text1"/>
        </w:rPr>
        <w:t>Pacifica</w:t>
      </w:r>
      <w:r w:rsidR="00923D24" w:rsidRPr="00613264">
        <w:rPr>
          <w:bCs/>
          <w:iCs/>
          <w:color w:val="000000" w:themeColor="text1"/>
        </w:rPr>
        <w:t>, newsletter of the Association of Pacific Coast Geographers</w:t>
      </w:r>
    </w:p>
    <w:p w14:paraId="2F4ABA4F" w14:textId="1606516A" w:rsidR="00511A52" w:rsidRPr="00613264" w:rsidRDefault="00511A52" w:rsidP="003C2116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 xml:space="preserve">2020-present. Peer reviewer, </w:t>
      </w:r>
      <w:r w:rsidRPr="00613264">
        <w:rPr>
          <w:bCs/>
          <w:i/>
          <w:color w:val="000000" w:themeColor="text1"/>
        </w:rPr>
        <w:t>Journal of Race, Ethnicity, &amp; the City</w:t>
      </w:r>
    </w:p>
    <w:p w14:paraId="79182E50" w14:textId="6808A910" w:rsidR="00404886" w:rsidRPr="00613264" w:rsidRDefault="00404886" w:rsidP="003C2116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 xml:space="preserve">2020-present. Peer reviewer, </w:t>
      </w:r>
      <w:r w:rsidRPr="00613264">
        <w:rPr>
          <w:bCs/>
          <w:i/>
          <w:color w:val="000000" w:themeColor="text1"/>
        </w:rPr>
        <w:t>American Quarterly</w:t>
      </w:r>
    </w:p>
    <w:p w14:paraId="27F68F66" w14:textId="648C6554" w:rsidR="00D8741B" w:rsidRPr="00613264" w:rsidRDefault="00264908" w:rsidP="003C2116">
      <w:pPr>
        <w:pStyle w:val="Header"/>
        <w:tabs>
          <w:tab w:val="clear" w:pos="4320"/>
          <w:tab w:val="clear" w:pos="8640"/>
        </w:tabs>
        <w:ind w:left="1080" w:hanging="720"/>
        <w:rPr>
          <w:bCs/>
          <w:i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 xml:space="preserve">2018. Peer reviewer, </w:t>
      </w:r>
      <w:r w:rsidRPr="00613264">
        <w:rPr>
          <w:bCs/>
          <w:i/>
          <w:iCs/>
          <w:color w:val="000000" w:themeColor="text1"/>
        </w:rPr>
        <w:t>Yearbook of the Association of Pacific Coast Geographers</w:t>
      </w:r>
    </w:p>
    <w:p w14:paraId="589AAD60" w14:textId="09053608" w:rsidR="00523EC1" w:rsidRPr="00613264" w:rsidRDefault="00523EC1" w:rsidP="003C2116">
      <w:pPr>
        <w:pStyle w:val="Header"/>
        <w:tabs>
          <w:tab w:val="clear" w:pos="4320"/>
          <w:tab w:val="clear" w:pos="8640"/>
        </w:tabs>
        <w:ind w:left="1080" w:hanging="720"/>
        <w:rPr>
          <w:bCs/>
          <w:i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 xml:space="preserve">2017. Book reviewer and peer reviewer, </w:t>
      </w:r>
      <w:r w:rsidRPr="00613264">
        <w:rPr>
          <w:bCs/>
          <w:i/>
          <w:iCs/>
          <w:color w:val="000000" w:themeColor="text1"/>
        </w:rPr>
        <w:t>Women’s Studies</w:t>
      </w:r>
    </w:p>
    <w:p w14:paraId="6F03195C" w14:textId="3FC5723D" w:rsidR="00C67892" w:rsidRPr="00613264" w:rsidRDefault="00F40718" w:rsidP="003C2116">
      <w:pPr>
        <w:pStyle w:val="Header"/>
        <w:tabs>
          <w:tab w:val="clear" w:pos="4320"/>
          <w:tab w:val="clear" w:pos="8640"/>
        </w:tabs>
        <w:ind w:left="1080" w:hanging="720"/>
        <w:rPr>
          <w:bCs/>
          <w:i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>2016-2018</w:t>
      </w:r>
      <w:r w:rsidR="00C67892" w:rsidRPr="00613264">
        <w:rPr>
          <w:bCs/>
          <w:iCs/>
          <w:color w:val="000000" w:themeColor="text1"/>
        </w:rPr>
        <w:t xml:space="preserve">. Book reviewer, </w:t>
      </w:r>
      <w:r w:rsidR="00C67892" w:rsidRPr="00613264">
        <w:rPr>
          <w:bCs/>
          <w:i/>
          <w:iCs/>
          <w:color w:val="000000" w:themeColor="text1"/>
        </w:rPr>
        <w:t>American Association of Geographers Review of Books</w:t>
      </w:r>
    </w:p>
    <w:p w14:paraId="4F2804EC" w14:textId="1D035DC8" w:rsidR="00C67892" w:rsidRPr="00613264" w:rsidRDefault="00C67892" w:rsidP="003C2116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 xml:space="preserve">2016-present. Peer reviewer, </w:t>
      </w:r>
      <w:r w:rsidRPr="00613264">
        <w:rPr>
          <w:bCs/>
          <w:i/>
          <w:iCs/>
          <w:color w:val="000000" w:themeColor="text1"/>
        </w:rPr>
        <w:t>Applied Mobilities</w:t>
      </w:r>
    </w:p>
    <w:p w14:paraId="53C05684" w14:textId="38D51732" w:rsidR="0037408D" w:rsidRPr="00613264" w:rsidRDefault="0037408D" w:rsidP="003C2116">
      <w:pPr>
        <w:pStyle w:val="Header"/>
        <w:tabs>
          <w:tab w:val="clear" w:pos="4320"/>
          <w:tab w:val="clear" w:pos="8640"/>
        </w:tabs>
        <w:ind w:left="1080" w:hanging="720"/>
        <w:rPr>
          <w:bCs/>
          <w:i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>2015</w:t>
      </w:r>
      <w:r w:rsidR="008706B4" w:rsidRPr="00613264">
        <w:rPr>
          <w:bCs/>
          <w:iCs/>
          <w:color w:val="000000" w:themeColor="text1"/>
        </w:rPr>
        <w:t>-present</w:t>
      </w:r>
      <w:r w:rsidRPr="00613264">
        <w:rPr>
          <w:bCs/>
          <w:iCs/>
          <w:color w:val="000000" w:themeColor="text1"/>
        </w:rPr>
        <w:t xml:space="preserve">. Peer reviewer, </w:t>
      </w:r>
      <w:r w:rsidRPr="00613264">
        <w:rPr>
          <w:bCs/>
          <w:i/>
          <w:iCs/>
          <w:color w:val="000000" w:themeColor="text1"/>
        </w:rPr>
        <w:t>Progress in Human Geography</w:t>
      </w:r>
    </w:p>
    <w:p w14:paraId="4DEC0F37" w14:textId="3C0EB06A" w:rsidR="00DC359B" w:rsidRPr="00613264" w:rsidRDefault="00DC359B" w:rsidP="00DC359B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 xml:space="preserve">2015. Book reviewer, </w:t>
      </w:r>
      <w:r w:rsidRPr="00613264">
        <w:rPr>
          <w:bCs/>
          <w:i/>
          <w:iCs/>
          <w:color w:val="000000" w:themeColor="text1"/>
        </w:rPr>
        <w:t>Journal of Cultural Geography</w:t>
      </w:r>
    </w:p>
    <w:p w14:paraId="4F7C3A31" w14:textId="7CC1FB5D" w:rsidR="003C2116" w:rsidRPr="00613264" w:rsidRDefault="003C2116" w:rsidP="003C2116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>2011</w:t>
      </w:r>
      <w:r w:rsidR="008706B4" w:rsidRPr="00613264">
        <w:rPr>
          <w:bCs/>
          <w:iCs/>
          <w:color w:val="000000" w:themeColor="text1"/>
        </w:rPr>
        <w:t>-present</w:t>
      </w:r>
      <w:r w:rsidRPr="00613264">
        <w:rPr>
          <w:bCs/>
          <w:iCs/>
          <w:color w:val="000000" w:themeColor="text1"/>
        </w:rPr>
        <w:t xml:space="preserve">. Peer reviewer, </w:t>
      </w:r>
      <w:r w:rsidRPr="00613264">
        <w:rPr>
          <w:bCs/>
          <w:i/>
          <w:color w:val="000000" w:themeColor="text1"/>
        </w:rPr>
        <w:t>Mobilities</w:t>
      </w:r>
    </w:p>
    <w:p w14:paraId="6BD15971" w14:textId="77777777" w:rsidR="00034FBB" w:rsidRPr="00613264" w:rsidRDefault="00034FBB" w:rsidP="00E2293C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 xml:space="preserve">2008. Peer reviewer, </w:t>
      </w:r>
      <w:proofErr w:type="spellStart"/>
      <w:r w:rsidRPr="00613264">
        <w:rPr>
          <w:bCs/>
          <w:i/>
          <w:iCs/>
          <w:color w:val="000000" w:themeColor="text1"/>
        </w:rPr>
        <w:t>Aether</w:t>
      </w:r>
      <w:proofErr w:type="spellEnd"/>
      <w:r w:rsidRPr="00613264">
        <w:rPr>
          <w:bCs/>
          <w:i/>
          <w:iCs/>
          <w:color w:val="000000" w:themeColor="text1"/>
        </w:rPr>
        <w:t>: The Journal of Media Geography</w:t>
      </w:r>
    </w:p>
    <w:p w14:paraId="5961369D" w14:textId="77777777" w:rsidR="00034FBB" w:rsidRPr="00613264" w:rsidRDefault="00034FBB" w:rsidP="00E2293C">
      <w:pPr>
        <w:pStyle w:val="Header"/>
        <w:tabs>
          <w:tab w:val="clear" w:pos="4320"/>
          <w:tab w:val="clear" w:pos="8640"/>
        </w:tabs>
        <w:ind w:left="1080" w:hanging="720"/>
        <w:rPr>
          <w:bCs/>
          <w:iCs/>
          <w:color w:val="000000" w:themeColor="text1"/>
        </w:rPr>
      </w:pPr>
      <w:r w:rsidRPr="00613264">
        <w:rPr>
          <w:bCs/>
          <w:iCs/>
          <w:color w:val="000000" w:themeColor="text1"/>
        </w:rPr>
        <w:t>2007-2009. Student representative, Recreation, Tourism, and Sport Specialty Group of the AAG</w:t>
      </w:r>
    </w:p>
    <w:p w14:paraId="1D2F7DAE" w14:textId="5B3DDB6F" w:rsidR="00D055D5" w:rsidRPr="00613264" w:rsidRDefault="00034FBB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2007. Peer reviewer, </w:t>
      </w:r>
      <w:r w:rsidRPr="00613264">
        <w:rPr>
          <w:i/>
          <w:color w:val="000000" w:themeColor="text1"/>
        </w:rPr>
        <w:t>Journal of Travel and Tourism Marketing</w:t>
      </w:r>
    </w:p>
    <w:p w14:paraId="6F18253C" w14:textId="77777777" w:rsidR="00C76574" w:rsidRPr="00613264" w:rsidRDefault="00C76574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</w:p>
    <w:p w14:paraId="0F83B149" w14:textId="5DEFE9CE" w:rsidR="000F1635" w:rsidRPr="00613264" w:rsidRDefault="00471516" w:rsidP="00471516">
      <w:pPr>
        <w:pStyle w:val="Header"/>
        <w:tabs>
          <w:tab w:val="clear" w:pos="4320"/>
          <w:tab w:val="clear" w:pos="8640"/>
        </w:tabs>
        <w:rPr>
          <w:bCs/>
          <w:i/>
          <w:iCs/>
          <w:color w:val="000000" w:themeColor="text1"/>
        </w:rPr>
      </w:pPr>
      <w:r w:rsidRPr="00613264">
        <w:rPr>
          <w:bCs/>
          <w:i/>
          <w:iCs/>
          <w:color w:val="000000" w:themeColor="text1"/>
        </w:rPr>
        <w:t>Institutional</w:t>
      </w:r>
    </w:p>
    <w:p w14:paraId="66E05AF1" w14:textId="7359DFDD" w:rsidR="007F14CC" w:rsidRPr="00613264" w:rsidRDefault="007F14CC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>2020-present. LGBTQIA+ Committee, member</w:t>
      </w:r>
    </w:p>
    <w:p w14:paraId="725365F2" w14:textId="6AF119AB" w:rsidR="005D2D7D" w:rsidRPr="00613264" w:rsidRDefault="005D2D7D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2020-present. </w:t>
      </w:r>
      <w:r w:rsidR="00636FEA" w:rsidRPr="00613264">
        <w:rPr>
          <w:color w:val="000000" w:themeColor="text1"/>
        </w:rPr>
        <w:t xml:space="preserve">Union </w:t>
      </w:r>
      <w:r w:rsidRPr="00613264">
        <w:rPr>
          <w:color w:val="000000" w:themeColor="text1"/>
        </w:rPr>
        <w:t xml:space="preserve">Communications Director, </w:t>
      </w:r>
      <w:r w:rsidR="00636FEA" w:rsidRPr="00613264">
        <w:rPr>
          <w:color w:val="000000" w:themeColor="text1"/>
        </w:rPr>
        <w:t>Antelope Valley College Federation of Teachers</w:t>
      </w:r>
    </w:p>
    <w:p w14:paraId="7D49BD95" w14:textId="1F1E92DF" w:rsidR="009D1075" w:rsidRDefault="009D1075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>
        <w:rPr>
          <w:color w:val="000000" w:themeColor="text1"/>
        </w:rPr>
        <w:t>2020-present</w:t>
      </w:r>
      <w:r w:rsidR="0088337F">
        <w:rPr>
          <w:color w:val="000000" w:themeColor="text1"/>
        </w:rPr>
        <w:t>. Tenure Committee Member, Math Department</w:t>
      </w:r>
    </w:p>
    <w:p w14:paraId="6D5DAFDF" w14:textId="03CD7D3A" w:rsidR="001E584D" w:rsidRPr="00613264" w:rsidRDefault="001E584D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>2018. Laptop-to-Learn program for students in need</w:t>
      </w:r>
      <w:r w:rsidR="00D8741B" w:rsidRPr="00613264">
        <w:rPr>
          <w:color w:val="000000" w:themeColor="text1"/>
        </w:rPr>
        <w:t xml:space="preserve">, </w:t>
      </w:r>
      <w:r w:rsidR="00413341" w:rsidRPr="00613264">
        <w:rPr>
          <w:color w:val="000000" w:themeColor="text1"/>
        </w:rPr>
        <w:t>D</w:t>
      </w:r>
      <w:r w:rsidR="00D8741B" w:rsidRPr="00613264">
        <w:rPr>
          <w:color w:val="000000" w:themeColor="text1"/>
        </w:rPr>
        <w:t xml:space="preserve">evelopment </w:t>
      </w:r>
      <w:r w:rsidR="00413341" w:rsidRPr="00613264">
        <w:rPr>
          <w:color w:val="000000" w:themeColor="text1"/>
        </w:rPr>
        <w:t>T</w:t>
      </w:r>
      <w:r w:rsidR="00D8741B" w:rsidRPr="00613264">
        <w:rPr>
          <w:color w:val="000000" w:themeColor="text1"/>
        </w:rPr>
        <w:t>eam</w:t>
      </w:r>
      <w:r w:rsidR="00413341" w:rsidRPr="00613264">
        <w:rPr>
          <w:color w:val="000000" w:themeColor="text1"/>
        </w:rPr>
        <w:t xml:space="preserve"> Member</w:t>
      </w:r>
      <w:r w:rsidRPr="00613264">
        <w:rPr>
          <w:color w:val="000000" w:themeColor="text1"/>
        </w:rPr>
        <w:t xml:space="preserve">. </w:t>
      </w:r>
    </w:p>
    <w:p w14:paraId="5FF3F8B2" w14:textId="152BD6EE" w:rsidR="000F1635" w:rsidRPr="00613264" w:rsidRDefault="000F1635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>2017-</w:t>
      </w:r>
      <w:r w:rsidR="000C0992" w:rsidRPr="00613264">
        <w:rPr>
          <w:color w:val="000000" w:themeColor="text1"/>
        </w:rPr>
        <w:t>2020</w:t>
      </w:r>
      <w:r w:rsidRPr="00613264">
        <w:rPr>
          <w:color w:val="000000" w:themeColor="text1"/>
        </w:rPr>
        <w:t>. Faculty Accreditation Coordinator</w:t>
      </w:r>
    </w:p>
    <w:p w14:paraId="74D91A70" w14:textId="14EE0147" w:rsidR="001563DC" w:rsidRPr="00613264" w:rsidRDefault="001563DC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>2017. Geosciences Hiring Committee</w:t>
      </w:r>
    </w:p>
    <w:p w14:paraId="10CB8D7D" w14:textId="62C7B2DA" w:rsidR="000F1635" w:rsidRPr="00613264" w:rsidRDefault="000F1635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>201</w:t>
      </w:r>
      <w:r w:rsidR="00C536F2" w:rsidRPr="00613264">
        <w:rPr>
          <w:color w:val="000000" w:themeColor="text1"/>
        </w:rPr>
        <w:t>4</w:t>
      </w:r>
      <w:r w:rsidRPr="00613264">
        <w:rPr>
          <w:color w:val="000000" w:themeColor="text1"/>
        </w:rPr>
        <w:t>-</w:t>
      </w:r>
      <w:r w:rsidR="00AB4D11" w:rsidRPr="00613264">
        <w:rPr>
          <w:color w:val="000000" w:themeColor="text1"/>
        </w:rPr>
        <w:t>2018</w:t>
      </w:r>
      <w:r w:rsidRPr="00613264">
        <w:rPr>
          <w:color w:val="000000" w:themeColor="text1"/>
        </w:rPr>
        <w:t>. Tenure Committee Chair</w:t>
      </w:r>
      <w:r w:rsidR="005766E1" w:rsidRPr="00613264">
        <w:rPr>
          <w:color w:val="000000" w:themeColor="text1"/>
        </w:rPr>
        <w:t>, Geosciences Department</w:t>
      </w:r>
      <w:r w:rsidRPr="00613264">
        <w:rPr>
          <w:color w:val="000000" w:themeColor="text1"/>
        </w:rPr>
        <w:t xml:space="preserve"> </w:t>
      </w:r>
    </w:p>
    <w:p w14:paraId="7DF5B180" w14:textId="6A124DEE" w:rsidR="002735D5" w:rsidRPr="00613264" w:rsidRDefault="002735D5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>2014. Geosciences Hiring Committee</w:t>
      </w:r>
    </w:p>
    <w:p w14:paraId="392E4AD4" w14:textId="78696286" w:rsidR="000F1635" w:rsidRPr="00613264" w:rsidRDefault="000F1635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>2012-2016. Honors Committee, Science Division Representative</w:t>
      </w:r>
    </w:p>
    <w:p w14:paraId="4B98ECF6" w14:textId="02A92844" w:rsidR="000F1635" w:rsidRPr="00613264" w:rsidRDefault="000F1635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>2010-2012. Academic Senate, Science Division Representative</w:t>
      </w:r>
    </w:p>
    <w:p w14:paraId="2F95D6EF" w14:textId="329E719C" w:rsidR="00700A7A" w:rsidRPr="00613264" w:rsidRDefault="006A5D8A" w:rsidP="006370DE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>2010. Antelope Valley College 2 Careers, Presenter</w:t>
      </w:r>
    </w:p>
    <w:p w14:paraId="790DDCD8" w14:textId="5933B439" w:rsidR="008D4205" w:rsidRPr="00613264" w:rsidRDefault="008D4205" w:rsidP="00C76574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 xml:space="preserve">2009. </w:t>
      </w:r>
      <w:r w:rsidR="006A5D8A" w:rsidRPr="00613264">
        <w:rPr>
          <w:color w:val="000000" w:themeColor="text1"/>
        </w:rPr>
        <w:t>Antelope Valley College Career Day for Middle School Students, Presenter</w:t>
      </w:r>
    </w:p>
    <w:p w14:paraId="5AFB88C4" w14:textId="268E8F7E" w:rsidR="006D3BE8" w:rsidRPr="00613264" w:rsidRDefault="00471516" w:rsidP="00143A36">
      <w:pPr>
        <w:pStyle w:val="Header"/>
        <w:tabs>
          <w:tab w:val="clear" w:pos="4320"/>
          <w:tab w:val="clear" w:pos="8640"/>
        </w:tabs>
        <w:ind w:left="1080" w:hanging="720"/>
        <w:rPr>
          <w:color w:val="000000" w:themeColor="text1"/>
        </w:rPr>
      </w:pPr>
      <w:r w:rsidRPr="00613264">
        <w:rPr>
          <w:color w:val="000000" w:themeColor="text1"/>
        </w:rPr>
        <w:t>2009. Peer Review Team Member, Language Arts Division</w:t>
      </w:r>
    </w:p>
    <w:p w14:paraId="1DA97D84" w14:textId="78CCC781" w:rsidR="00D915DF" w:rsidRPr="00613264" w:rsidRDefault="00D915DF" w:rsidP="00D915DF">
      <w:pPr>
        <w:pStyle w:val="Header"/>
        <w:tabs>
          <w:tab w:val="clear" w:pos="4320"/>
          <w:tab w:val="clear" w:pos="8640"/>
        </w:tabs>
        <w:rPr>
          <w:color w:val="000000" w:themeColor="text1"/>
        </w:rPr>
      </w:pPr>
    </w:p>
    <w:sectPr w:rsidR="00D915DF" w:rsidRPr="00613264" w:rsidSect="00566930">
      <w:type w:val="continuous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074BF" w14:textId="77777777" w:rsidR="00C5271C" w:rsidRDefault="00C5271C">
      <w:r>
        <w:separator/>
      </w:r>
    </w:p>
  </w:endnote>
  <w:endnote w:type="continuationSeparator" w:id="0">
    <w:p w14:paraId="66ECEA52" w14:textId="77777777" w:rsidR="00C5271C" w:rsidRDefault="00C5271C">
      <w:r>
        <w:continuationSeparator/>
      </w:r>
    </w:p>
  </w:endnote>
  <w:endnote w:type="continuationNotice" w:id="1">
    <w:p w14:paraId="025A4852" w14:textId="77777777" w:rsidR="00C5271C" w:rsidRDefault="00C527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wis721 BT">
    <w:altName w:val="Calibri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Garamond Pro">
    <w:altName w:val="Garamond"/>
    <w:panose1 w:val="020B0604020202020204"/>
    <w:charset w:val="00"/>
    <w:family w:val="roman"/>
    <w:notTrueType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F4732" w14:textId="51D79E01" w:rsidR="003E48A7" w:rsidRPr="00C96E32" w:rsidRDefault="003E48A7">
    <w:pPr>
      <w:pStyle w:val="Footer"/>
      <w:rPr>
        <w:sz w:val="20"/>
        <w:szCs w:val="20"/>
      </w:rPr>
    </w:pPr>
    <w:r>
      <w:tab/>
    </w:r>
    <w:r w:rsidRPr="00C96E32">
      <w:rPr>
        <w:sz w:val="20"/>
        <w:szCs w:val="20"/>
      </w:rPr>
      <w:t xml:space="preserve">- </w:t>
    </w:r>
    <w:r w:rsidRPr="00C96E32">
      <w:rPr>
        <w:sz w:val="20"/>
        <w:szCs w:val="20"/>
      </w:rPr>
      <w:fldChar w:fldCharType="begin"/>
    </w:r>
    <w:r w:rsidRPr="00C96E32">
      <w:rPr>
        <w:sz w:val="20"/>
        <w:szCs w:val="20"/>
      </w:rPr>
      <w:instrText xml:space="preserve"> PAGE </w:instrText>
    </w:r>
    <w:r w:rsidRPr="00C96E32">
      <w:rPr>
        <w:sz w:val="20"/>
        <w:szCs w:val="20"/>
      </w:rPr>
      <w:fldChar w:fldCharType="separate"/>
    </w:r>
    <w:r w:rsidR="006C7033" w:rsidRPr="00C96E32">
      <w:rPr>
        <w:noProof/>
        <w:sz w:val="20"/>
        <w:szCs w:val="20"/>
      </w:rPr>
      <w:t>1</w:t>
    </w:r>
    <w:r w:rsidRPr="00C96E32">
      <w:rPr>
        <w:sz w:val="20"/>
        <w:szCs w:val="20"/>
      </w:rPr>
      <w:fldChar w:fldCharType="end"/>
    </w:r>
    <w:r w:rsidRPr="00C96E32">
      <w:rPr>
        <w:sz w:val="20"/>
        <w:szCs w:val="20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0DDBF" w14:textId="77777777" w:rsidR="00C5271C" w:rsidRDefault="00C5271C">
      <w:r>
        <w:separator/>
      </w:r>
    </w:p>
  </w:footnote>
  <w:footnote w:type="continuationSeparator" w:id="0">
    <w:p w14:paraId="249F9009" w14:textId="77777777" w:rsidR="00C5271C" w:rsidRDefault="00C5271C">
      <w:r>
        <w:continuationSeparator/>
      </w:r>
    </w:p>
  </w:footnote>
  <w:footnote w:type="continuationNotice" w:id="1">
    <w:p w14:paraId="03B7FC28" w14:textId="77777777" w:rsidR="00C5271C" w:rsidRDefault="00C5271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236D0" w14:textId="5E12BD01" w:rsidR="003E48A7" w:rsidRDefault="00783F29">
    <w:pPr>
      <w:pStyle w:val="Header"/>
    </w:pPr>
    <w:r>
      <w:rPr>
        <w:noProof/>
      </w:rPr>
    </w:r>
    <w:r w:rsidR="00783F29">
      <w:rPr>
        <w:noProof/>
      </w:rPr>
      <w:pict w14:anchorId="2BB3CDE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431.95pt;height:361.75pt;z-index:-251658752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C7BB74" w14:textId="2FE6FFFB" w:rsidR="003E48A7" w:rsidRPr="00C96E32" w:rsidRDefault="003E48A7" w:rsidP="00A639E9">
    <w:pPr>
      <w:pStyle w:val="Header"/>
      <w:pBdr>
        <w:bottom w:val="single" w:sz="6" w:space="1" w:color="auto"/>
      </w:pBdr>
      <w:jc w:val="right"/>
      <w:rPr>
        <w:sz w:val="20"/>
        <w:szCs w:val="20"/>
      </w:rPr>
    </w:pPr>
    <w:r w:rsidRPr="00C96E32">
      <w:rPr>
        <w:sz w:val="20"/>
        <w:szCs w:val="20"/>
      </w:rPr>
      <w:t xml:space="preserve">M.W. Pesses, CV, </w:t>
    </w:r>
    <w:r w:rsidR="00654D64">
      <w:rPr>
        <w:sz w:val="20"/>
        <w:szCs w:val="20"/>
      </w:rPr>
      <w:t>September</w:t>
    </w:r>
    <w:r w:rsidR="00D327A0" w:rsidRPr="00C96E32">
      <w:rPr>
        <w:sz w:val="20"/>
        <w:szCs w:val="20"/>
      </w:rPr>
      <w:t xml:space="preserve"> 2021</w:t>
    </w:r>
    <w:r w:rsidRPr="00C96E32">
      <w:rPr>
        <w:sz w:val="20"/>
        <w:szCs w:val="20"/>
      </w:rPr>
      <w:t xml:space="preserve">, p. </w:t>
    </w:r>
    <w:r w:rsidRPr="00C96E32">
      <w:rPr>
        <w:rStyle w:val="PageNumber"/>
        <w:sz w:val="20"/>
        <w:szCs w:val="20"/>
      </w:rPr>
      <w:fldChar w:fldCharType="begin"/>
    </w:r>
    <w:r w:rsidRPr="00C96E32">
      <w:rPr>
        <w:rStyle w:val="PageNumber"/>
        <w:sz w:val="20"/>
        <w:szCs w:val="20"/>
      </w:rPr>
      <w:instrText xml:space="preserve"> PAGE </w:instrText>
    </w:r>
    <w:r w:rsidRPr="00C96E32">
      <w:rPr>
        <w:rStyle w:val="PageNumber"/>
        <w:sz w:val="20"/>
        <w:szCs w:val="20"/>
      </w:rPr>
      <w:fldChar w:fldCharType="separate"/>
    </w:r>
    <w:r w:rsidR="006C7033" w:rsidRPr="00C96E32">
      <w:rPr>
        <w:rStyle w:val="PageNumber"/>
        <w:noProof/>
        <w:sz w:val="20"/>
        <w:szCs w:val="20"/>
      </w:rPr>
      <w:t>4</w:t>
    </w:r>
    <w:r w:rsidRPr="00C96E32">
      <w:rPr>
        <w:rStyle w:val="PageNumber"/>
        <w:sz w:val="20"/>
        <w:szCs w:val="20"/>
      </w:rPr>
      <w:fldChar w:fldCharType="end"/>
    </w:r>
    <w:r w:rsidRPr="00C96E32">
      <w:rPr>
        <w:sz w:val="20"/>
        <w:szCs w:val="20"/>
      </w:rPr>
      <w:t xml:space="preserve">                         </w:t>
    </w:r>
  </w:p>
  <w:p w14:paraId="1B6F2297" w14:textId="77777777" w:rsidR="003E48A7" w:rsidRPr="001866CE" w:rsidRDefault="003E48A7">
    <w:pPr>
      <w:pStyle w:val="Header"/>
      <w:rPr>
        <w:rFonts w:ascii="Adobe Garamond Pro" w:hAnsi="Adobe Garamond Pro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A3C10"/>
    <w:multiLevelType w:val="multilevel"/>
    <w:tmpl w:val="0A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A348E"/>
    <w:multiLevelType w:val="hybridMultilevel"/>
    <w:tmpl w:val="DB909C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A226E"/>
    <w:multiLevelType w:val="hybridMultilevel"/>
    <w:tmpl w:val="0F3E2298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EA71D4C"/>
    <w:multiLevelType w:val="hybridMultilevel"/>
    <w:tmpl w:val="48F2E876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9136B57"/>
    <w:multiLevelType w:val="hybridMultilevel"/>
    <w:tmpl w:val="6C161AF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EC7D62"/>
    <w:multiLevelType w:val="multilevel"/>
    <w:tmpl w:val="D040C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7B54A0"/>
    <w:multiLevelType w:val="hybridMultilevel"/>
    <w:tmpl w:val="8E8E46C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0700F"/>
    <w:multiLevelType w:val="hybridMultilevel"/>
    <w:tmpl w:val="6CAA169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A22E5C"/>
    <w:multiLevelType w:val="hybridMultilevel"/>
    <w:tmpl w:val="5CC08AE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7F02058"/>
    <w:multiLevelType w:val="hybridMultilevel"/>
    <w:tmpl w:val="77EE745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38D20C37"/>
    <w:multiLevelType w:val="hybridMultilevel"/>
    <w:tmpl w:val="85744AA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F155AA4"/>
    <w:multiLevelType w:val="hybridMultilevel"/>
    <w:tmpl w:val="35321216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28075A1"/>
    <w:multiLevelType w:val="hybridMultilevel"/>
    <w:tmpl w:val="D0525D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D665B7"/>
    <w:multiLevelType w:val="hybridMultilevel"/>
    <w:tmpl w:val="BF24506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BB3DA4"/>
    <w:multiLevelType w:val="hybridMultilevel"/>
    <w:tmpl w:val="D040CC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621338"/>
    <w:multiLevelType w:val="hybridMultilevel"/>
    <w:tmpl w:val="DF289D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196B2B"/>
    <w:multiLevelType w:val="hybridMultilevel"/>
    <w:tmpl w:val="5AEED50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E396E10"/>
    <w:multiLevelType w:val="hybridMultilevel"/>
    <w:tmpl w:val="47D2AED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004772"/>
    <w:multiLevelType w:val="hybridMultilevel"/>
    <w:tmpl w:val="4190C27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506317"/>
    <w:multiLevelType w:val="hybridMultilevel"/>
    <w:tmpl w:val="760650B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927261"/>
    <w:multiLevelType w:val="hybridMultilevel"/>
    <w:tmpl w:val="8E04D0E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3545F7"/>
    <w:multiLevelType w:val="hybridMultilevel"/>
    <w:tmpl w:val="983E0F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EF1654"/>
    <w:multiLevelType w:val="hybridMultilevel"/>
    <w:tmpl w:val="6E3ECBA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F1B3C7A"/>
    <w:multiLevelType w:val="hybridMultilevel"/>
    <w:tmpl w:val="CF4C162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276914"/>
    <w:multiLevelType w:val="hybridMultilevel"/>
    <w:tmpl w:val="09206A6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D50B33"/>
    <w:multiLevelType w:val="hybridMultilevel"/>
    <w:tmpl w:val="CB8AE2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D632D2"/>
    <w:multiLevelType w:val="hybridMultilevel"/>
    <w:tmpl w:val="C17C459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0217C5"/>
    <w:multiLevelType w:val="hybridMultilevel"/>
    <w:tmpl w:val="1BC0F5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5E62DF"/>
    <w:multiLevelType w:val="multilevel"/>
    <w:tmpl w:val="D040C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F528FF"/>
    <w:multiLevelType w:val="hybridMultilevel"/>
    <w:tmpl w:val="1532841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2"/>
  </w:num>
  <w:num w:numId="3">
    <w:abstractNumId w:val="26"/>
  </w:num>
  <w:num w:numId="4">
    <w:abstractNumId w:val="1"/>
  </w:num>
  <w:num w:numId="5">
    <w:abstractNumId w:val="15"/>
  </w:num>
  <w:num w:numId="6">
    <w:abstractNumId w:val="18"/>
  </w:num>
  <w:num w:numId="7">
    <w:abstractNumId w:val="17"/>
  </w:num>
  <w:num w:numId="8">
    <w:abstractNumId w:val="6"/>
  </w:num>
  <w:num w:numId="9">
    <w:abstractNumId w:val="4"/>
  </w:num>
  <w:num w:numId="10">
    <w:abstractNumId w:val="19"/>
  </w:num>
  <w:num w:numId="11">
    <w:abstractNumId w:val="21"/>
  </w:num>
  <w:num w:numId="12">
    <w:abstractNumId w:val="12"/>
  </w:num>
  <w:num w:numId="13">
    <w:abstractNumId w:val="27"/>
  </w:num>
  <w:num w:numId="14">
    <w:abstractNumId w:val="10"/>
  </w:num>
  <w:num w:numId="15">
    <w:abstractNumId w:val="7"/>
  </w:num>
  <w:num w:numId="16">
    <w:abstractNumId w:val="3"/>
  </w:num>
  <w:num w:numId="17">
    <w:abstractNumId w:val="13"/>
  </w:num>
  <w:num w:numId="18">
    <w:abstractNumId w:val="14"/>
  </w:num>
  <w:num w:numId="19">
    <w:abstractNumId w:val="28"/>
  </w:num>
  <w:num w:numId="20">
    <w:abstractNumId w:val="11"/>
  </w:num>
  <w:num w:numId="21">
    <w:abstractNumId w:val="5"/>
  </w:num>
  <w:num w:numId="22">
    <w:abstractNumId w:val="23"/>
  </w:num>
  <w:num w:numId="23">
    <w:abstractNumId w:val="24"/>
  </w:num>
  <w:num w:numId="24">
    <w:abstractNumId w:val="25"/>
  </w:num>
  <w:num w:numId="25">
    <w:abstractNumId w:val="16"/>
  </w:num>
  <w:num w:numId="2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9"/>
  </w:num>
  <w:num w:numId="28">
    <w:abstractNumId w:val="2"/>
  </w:num>
  <w:num w:numId="29">
    <w:abstractNumId w:val="8"/>
  </w:num>
  <w:num w:numId="30">
    <w:abstractNumId w:val="0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4098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485"/>
    <w:rsid w:val="000008BA"/>
    <w:rsid w:val="00000E16"/>
    <w:rsid w:val="00001A80"/>
    <w:rsid w:val="000039CC"/>
    <w:rsid w:val="0001108A"/>
    <w:rsid w:val="00011EC7"/>
    <w:rsid w:val="00012D0A"/>
    <w:rsid w:val="00013450"/>
    <w:rsid w:val="00016D69"/>
    <w:rsid w:val="000255ED"/>
    <w:rsid w:val="00027680"/>
    <w:rsid w:val="00032CC9"/>
    <w:rsid w:val="00034FBB"/>
    <w:rsid w:val="000442D6"/>
    <w:rsid w:val="00044524"/>
    <w:rsid w:val="00044720"/>
    <w:rsid w:val="0004483F"/>
    <w:rsid w:val="00050352"/>
    <w:rsid w:val="00053854"/>
    <w:rsid w:val="00060DDE"/>
    <w:rsid w:val="0006210B"/>
    <w:rsid w:val="00062D69"/>
    <w:rsid w:val="000633A1"/>
    <w:rsid w:val="000657A6"/>
    <w:rsid w:val="00066FCA"/>
    <w:rsid w:val="00067EE1"/>
    <w:rsid w:val="000740AA"/>
    <w:rsid w:val="00074633"/>
    <w:rsid w:val="00076D92"/>
    <w:rsid w:val="00076EA4"/>
    <w:rsid w:val="00077E18"/>
    <w:rsid w:val="00090B80"/>
    <w:rsid w:val="000940FF"/>
    <w:rsid w:val="000957DD"/>
    <w:rsid w:val="00096AE1"/>
    <w:rsid w:val="000A38D9"/>
    <w:rsid w:val="000A4E89"/>
    <w:rsid w:val="000A503A"/>
    <w:rsid w:val="000B0CD4"/>
    <w:rsid w:val="000B0FEF"/>
    <w:rsid w:val="000B5077"/>
    <w:rsid w:val="000B5469"/>
    <w:rsid w:val="000B653A"/>
    <w:rsid w:val="000B7E99"/>
    <w:rsid w:val="000C0992"/>
    <w:rsid w:val="000C0A3D"/>
    <w:rsid w:val="000C4EEE"/>
    <w:rsid w:val="000C7137"/>
    <w:rsid w:val="000C7D2F"/>
    <w:rsid w:val="000D404C"/>
    <w:rsid w:val="000D4419"/>
    <w:rsid w:val="000E0431"/>
    <w:rsid w:val="000E064A"/>
    <w:rsid w:val="000E4068"/>
    <w:rsid w:val="000E65F7"/>
    <w:rsid w:val="000E7D5B"/>
    <w:rsid w:val="000F0169"/>
    <w:rsid w:val="000F1635"/>
    <w:rsid w:val="000F3077"/>
    <w:rsid w:val="000F3D0A"/>
    <w:rsid w:val="000F597B"/>
    <w:rsid w:val="000F6F61"/>
    <w:rsid w:val="001014E9"/>
    <w:rsid w:val="00101F1A"/>
    <w:rsid w:val="00104345"/>
    <w:rsid w:val="001065D3"/>
    <w:rsid w:val="0011407F"/>
    <w:rsid w:val="00115730"/>
    <w:rsid w:val="0012384B"/>
    <w:rsid w:val="001341CC"/>
    <w:rsid w:val="00135950"/>
    <w:rsid w:val="00140450"/>
    <w:rsid w:val="0014185F"/>
    <w:rsid w:val="00141F27"/>
    <w:rsid w:val="00143A36"/>
    <w:rsid w:val="001453B7"/>
    <w:rsid w:val="00151633"/>
    <w:rsid w:val="00152E3F"/>
    <w:rsid w:val="001557B1"/>
    <w:rsid w:val="001563DC"/>
    <w:rsid w:val="001601CA"/>
    <w:rsid w:val="00164AE1"/>
    <w:rsid w:val="001667BD"/>
    <w:rsid w:val="00167F50"/>
    <w:rsid w:val="0017693D"/>
    <w:rsid w:val="00182089"/>
    <w:rsid w:val="00185257"/>
    <w:rsid w:val="001862E9"/>
    <w:rsid w:val="001866CE"/>
    <w:rsid w:val="00186935"/>
    <w:rsid w:val="00187B1E"/>
    <w:rsid w:val="001955DE"/>
    <w:rsid w:val="001958AD"/>
    <w:rsid w:val="00196E91"/>
    <w:rsid w:val="00197AE2"/>
    <w:rsid w:val="001A221C"/>
    <w:rsid w:val="001A286B"/>
    <w:rsid w:val="001A40C1"/>
    <w:rsid w:val="001A568A"/>
    <w:rsid w:val="001A6FC5"/>
    <w:rsid w:val="001B21F6"/>
    <w:rsid w:val="001B248B"/>
    <w:rsid w:val="001B37F6"/>
    <w:rsid w:val="001B6818"/>
    <w:rsid w:val="001B786F"/>
    <w:rsid w:val="001D0E42"/>
    <w:rsid w:val="001D2009"/>
    <w:rsid w:val="001D50F3"/>
    <w:rsid w:val="001E261D"/>
    <w:rsid w:val="001E584D"/>
    <w:rsid w:val="001F02D9"/>
    <w:rsid w:val="001F0D68"/>
    <w:rsid w:val="001F4AF9"/>
    <w:rsid w:val="001F5A1D"/>
    <w:rsid w:val="0020240A"/>
    <w:rsid w:val="00212633"/>
    <w:rsid w:val="00215E2A"/>
    <w:rsid w:val="00220F7E"/>
    <w:rsid w:val="00222651"/>
    <w:rsid w:val="002233A2"/>
    <w:rsid w:val="00223778"/>
    <w:rsid w:val="002257A5"/>
    <w:rsid w:val="002272F5"/>
    <w:rsid w:val="00230CC5"/>
    <w:rsid w:val="00232312"/>
    <w:rsid w:val="00235821"/>
    <w:rsid w:val="00235990"/>
    <w:rsid w:val="00236CF8"/>
    <w:rsid w:val="00240DA0"/>
    <w:rsid w:val="00244C54"/>
    <w:rsid w:val="0024608A"/>
    <w:rsid w:val="00251BA7"/>
    <w:rsid w:val="00256323"/>
    <w:rsid w:val="00261C0A"/>
    <w:rsid w:val="00262186"/>
    <w:rsid w:val="00264908"/>
    <w:rsid w:val="00264D1E"/>
    <w:rsid w:val="00264FFC"/>
    <w:rsid w:val="00265078"/>
    <w:rsid w:val="002662B8"/>
    <w:rsid w:val="002735D5"/>
    <w:rsid w:val="00273E9C"/>
    <w:rsid w:val="00276380"/>
    <w:rsid w:val="0028498B"/>
    <w:rsid w:val="002854B2"/>
    <w:rsid w:val="002861FA"/>
    <w:rsid w:val="00287BEB"/>
    <w:rsid w:val="00294BC6"/>
    <w:rsid w:val="0029653E"/>
    <w:rsid w:val="002A22F9"/>
    <w:rsid w:val="002A4759"/>
    <w:rsid w:val="002B5847"/>
    <w:rsid w:val="002B70C6"/>
    <w:rsid w:val="002C04B5"/>
    <w:rsid w:val="002C29CA"/>
    <w:rsid w:val="002C2BF4"/>
    <w:rsid w:val="002C665C"/>
    <w:rsid w:val="002D1D19"/>
    <w:rsid w:val="002D20CD"/>
    <w:rsid w:val="002D4A7B"/>
    <w:rsid w:val="002D7CAC"/>
    <w:rsid w:val="002E0338"/>
    <w:rsid w:val="002E7F8B"/>
    <w:rsid w:val="002F14CA"/>
    <w:rsid w:val="002F2898"/>
    <w:rsid w:val="002F3F39"/>
    <w:rsid w:val="002F70E3"/>
    <w:rsid w:val="002F7864"/>
    <w:rsid w:val="00300DE1"/>
    <w:rsid w:val="00301B9F"/>
    <w:rsid w:val="003033F4"/>
    <w:rsid w:val="00303E3E"/>
    <w:rsid w:val="003051F9"/>
    <w:rsid w:val="00320170"/>
    <w:rsid w:val="00320593"/>
    <w:rsid w:val="0032158A"/>
    <w:rsid w:val="0032298C"/>
    <w:rsid w:val="00323832"/>
    <w:rsid w:val="00330657"/>
    <w:rsid w:val="00333989"/>
    <w:rsid w:val="00333BC5"/>
    <w:rsid w:val="0033747E"/>
    <w:rsid w:val="00340751"/>
    <w:rsid w:val="00341C40"/>
    <w:rsid w:val="003426C3"/>
    <w:rsid w:val="00343D20"/>
    <w:rsid w:val="00345BA8"/>
    <w:rsid w:val="00345D45"/>
    <w:rsid w:val="00346812"/>
    <w:rsid w:val="00351033"/>
    <w:rsid w:val="0035277D"/>
    <w:rsid w:val="00355E3F"/>
    <w:rsid w:val="003605B7"/>
    <w:rsid w:val="00361C2F"/>
    <w:rsid w:val="00362F1D"/>
    <w:rsid w:val="003647F3"/>
    <w:rsid w:val="003703C3"/>
    <w:rsid w:val="00370D52"/>
    <w:rsid w:val="00373003"/>
    <w:rsid w:val="0037408D"/>
    <w:rsid w:val="00374B1E"/>
    <w:rsid w:val="00374B6B"/>
    <w:rsid w:val="00375F1E"/>
    <w:rsid w:val="00382D15"/>
    <w:rsid w:val="00385BA7"/>
    <w:rsid w:val="003913FD"/>
    <w:rsid w:val="00393950"/>
    <w:rsid w:val="00395A07"/>
    <w:rsid w:val="003973C6"/>
    <w:rsid w:val="00397AC8"/>
    <w:rsid w:val="003A1D60"/>
    <w:rsid w:val="003A1DA8"/>
    <w:rsid w:val="003B0A96"/>
    <w:rsid w:val="003B739C"/>
    <w:rsid w:val="003C0411"/>
    <w:rsid w:val="003C2116"/>
    <w:rsid w:val="003C3A46"/>
    <w:rsid w:val="003C6411"/>
    <w:rsid w:val="003C6E39"/>
    <w:rsid w:val="003C72A6"/>
    <w:rsid w:val="003D31AF"/>
    <w:rsid w:val="003D376C"/>
    <w:rsid w:val="003D6FB0"/>
    <w:rsid w:val="003E45DF"/>
    <w:rsid w:val="003E48A7"/>
    <w:rsid w:val="003E65DD"/>
    <w:rsid w:val="003F0107"/>
    <w:rsid w:val="003F07F9"/>
    <w:rsid w:val="003F5A15"/>
    <w:rsid w:val="003F5C53"/>
    <w:rsid w:val="003F7F89"/>
    <w:rsid w:val="004002AA"/>
    <w:rsid w:val="00401307"/>
    <w:rsid w:val="0040150A"/>
    <w:rsid w:val="00404886"/>
    <w:rsid w:val="00405EDD"/>
    <w:rsid w:val="0040745E"/>
    <w:rsid w:val="00413341"/>
    <w:rsid w:val="00416F68"/>
    <w:rsid w:val="00420581"/>
    <w:rsid w:val="004250E2"/>
    <w:rsid w:val="00427A5C"/>
    <w:rsid w:val="00433683"/>
    <w:rsid w:val="00436AB9"/>
    <w:rsid w:val="00437A7F"/>
    <w:rsid w:val="00442A61"/>
    <w:rsid w:val="00443CAF"/>
    <w:rsid w:val="00444749"/>
    <w:rsid w:val="00445D91"/>
    <w:rsid w:val="0044678E"/>
    <w:rsid w:val="00446A6B"/>
    <w:rsid w:val="00447B18"/>
    <w:rsid w:val="00451E03"/>
    <w:rsid w:val="00454405"/>
    <w:rsid w:val="0045466C"/>
    <w:rsid w:val="00454C70"/>
    <w:rsid w:val="00455549"/>
    <w:rsid w:val="0046054D"/>
    <w:rsid w:val="00462567"/>
    <w:rsid w:val="00464F35"/>
    <w:rsid w:val="00467534"/>
    <w:rsid w:val="00470A10"/>
    <w:rsid w:val="00471516"/>
    <w:rsid w:val="00472CEA"/>
    <w:rsid w:val="00474350"/>
    <w:rsid w:val="00474E2C"/>
    <w:rsid w:val="00474EB1"/>
    <w:rsid w:val="004850A3"/>
    <w:rsid w:val="00487150"/>
    <w:rsid w:val="0049150D"/>
    <w:rsid w:val="00494047"/>
    <w:rsid w:val="004A2D4E"/>
    <w:rsid w:val="004B6891"/>
    <w:rsid w:val="004B75BF"/>
    <w:rsid w:val="004C39F0"/>
    <w:rsid w:val="004C50FB"/>
    <w:rsid w:val="004C5A90"/>
    <w:rsid w:val="004D1643"/>
    <w:rsid w:val="004D1D80"/>
    <w:rsid w:val="004D51E0"/>
    <w:rsid w:val="004E0F52"/>
    <w:rsid w:val="004E274E"/>
    <w:rsid w:val="004E3431"/>
    <w:rsid w:val="004E652D"/>
    <w:rsid w:val="004E6A20"/>
    <w:rsid w:val="004E6FBC"/>
    <w:rsid w:val="004F2CED"/>
    <w:rsid w:val="004F575B"/>
    <w:rsid w:val="004F673F"/>
    <w:rsid w:val="005000AB"/>
    <w:rsid w:val="005008E5"/>
    <w:rsid w:val="005011BE"/>
    <w:rsid w:val="00501AB0"/>
    <w:rsid w:val="00506D41"/>
    <w:rsid w:val="005101AA"/>
    <w:rsid w:val="00511A52"/>
    <w:rsid w:val="00515121"/>
    <w:rsid w:val="00522EE2"/>
    <w:rsid w:val="00523EC1"/>
    <w:rsid w:val="00525786"/>
    <w:rsid w:val="00526CEF"/>
    <w:rsid w:val="00530020"/>
    <w:rsid w:val="00530116"/>
    <w:rsid w:val="005345C2"/>
    <w:rsid w:val="005368F5"/>
    <w:rsid w:val="00551322"/>
    <w:rsid w:val="00551573"/>
    <w:rsid w:val="00553754"/>
    <w:rsid w:val="00553886"/>
    <w:rsid w:val="00553A26"/>
    <w:rsid w:val="00554A00"/>
    <w:rsid w:val="00563BDE"/>
    <w:rsid w:val="00564FEE"/>
    <w:rsid w:val="00566930"/>
    <w:rsid w:val="00566CCE"/>
    <w:rsid w:val="00570BF9"/>
    <w:rsid w:val="005735C3"/>
    <w:rsid w:val="005766E1"/>
    <w:rsid w:val="0057712C"/>
    <w:rsid w:val="00583A6B"/>
    <w:rsid w:val="00584AF7"/>
    <w:rsid w:val="0058566F"/>
    <w:rsid w:val="00585BFA"/>
    <w:rsid w:val="005929CC"/>
    <w:rsid w:val="00594EE1"/>
    <w:rsid w:val="005978B4"/>
    <w:rsid w:val="00597A08"/>
    <w:rsid w:val="00597DC9"/>
    <w:rsid w:val="005A18BF"/>
    <w:rsid w:val="005A25F3"/>
    <w:rsid w:val="005A3C0F"/>
    <w:rsid w:val="005A466E"/>
    <w:rsid w:val="005A4C68"/>
    <w:rsid w:val="005A7127"/>
    <w:rsid w:val="005A7150"/>
    <w:rsid w:val="005B3409"/>
    <w:rsid w:val="005B4CF0"/>
    <w:rsid w:val="005B5686"/>
    <w:rsid w:val="005B62BF"/>
    <w:rsid w:val="005C6BDF"/>
    <w:rsid w:val="005D2D7D"/>
    <w:rsid w:val="005D39FC"/>
    <w:rsid w:val="005D4FA5"/>
    <w:rsid w:val="005D767C"/>
    <w:rsid w:val="005F2528"/>
    <w:rsid w:val="005F2D89"/>
    <w:rsid w:val="006001A0"/>
    <w:rsid w:val="0060058A"/>
    <w:rsid w:val="006005E2"/>
    <w:rsid w:val="00600BBE"/>
    <w:rsid w:val="00602DF1"/>
    <w:rsid w:val="00604560"/>
    <w:rsid w:val="00606048"/>
    <w:rsid w:val="0060652A"/>
    <w:rsid w:val="006101CB"/>
    <w:rsid w:val="00612A91"/>
    <w:rsid w:val="00613264"/>
    <w:rsid w:val="00613D7D"/>
    <w:rsid w:val="00614628"/>
    <w:rsid w:val="00614BA6"/>
    <w:rsid w:val="006243D5"/>
    <w:rsid w:val="006255FB"/>
    <w:rsid w:val="00625C39"/>
    <w:rsid w:val="006260A6"/>
    <w:rsid w:val="006268CA"/>
    <w:rsid w:val="0062782B"/>
    <w:rsid w:val="00627852"/>
    <w:rsid w:val="00634671"/>
    <w:rsid w:val="006361A9"/>
    <w:rsid w:val="00636FEA"/>
    <w:rsid w:val="006370DE"/>
    <w:rsid w:val="00652DD1"/>
    <w:rsid w:val="00653258"/>
    <w:rsid w:val="00653D31"/>
    <w:rsid w:val="00654D64"/>
    <w:rsid w:val="006568E1"/>
    <w:rsid w:val="00661A49"/>
    <w:rsid w:val="00662185"/>
    <w:rsid w:val="00666482"/>
    <w:rsid w:val="00674DE7"/>
    <w:rsid w:val="006757F8"/>
    <w:rsid w:val="006771A7"/>
    <w:rsid w:val="0068043B"/>
    <w:rsid w:val="00680771"/>
    <w:rsid w:val="0068661C"/>
    <w:rsid w:val="00692126"/>
    <w:rsid w:val="006924D9"/>
    <w:rsid w:val="006A5D8A"/>
    <w:rsid w:val="006B1698"/>
    <w:rsid w:val="006B2F47"/>
    <w:rsid w:val="006B380F"/>
    <w:rsid w:val="006C0162"/>
    <w:rsid w:val="006C2318"/>
    <w:rsid w:val="006C404C"/>
    <w:rsid w:val="006C41D1"/>
    <w:rsid w:val="006C7033"/>
    <w:rsid w:val="006D195F"/>
    <w:rsid w:val="006D3BE8"/>
    <w:rsid w:val="006D4181"/>
    <w:rsid w:val="006D5724"/>
    <w:rsid w:val="006D6146"/>
    <w:rsid w:val="006E2F50"/>
    <w:rsid w:val="006E507F"/>
    <w:rsid w:val="006E6160"/>
    <w:rsid w:val="006E6BD1"/>
    <w:rsid w:val="006E7AFB"/>
    <w:rsid w:val="006F02DF"/>
    <w:rsid w:val="006F0BEC"/>
    <w:rsid w:val="006F1C07"/>
    <w:rsid w:val="006F26CF"/>
    <w:rsid w:val="006F4AF0"/>
    <w:rsid w:val="00700A7A"/>
    <w:rsid w:val="00701DC6"/>
    <w:rsid w:val="00702736"/>
    <w:rsid w:val="00702AC3"/>
    <w:rsid w:val="00703098"/>
    <w:rsid w:val="00703ED9"/>
    <w:rsid w:val="007108D7"/>
    <w:rsid w:val="00710F8E"/>
    <w:rsid w:val="00710FF0"/>
    <w:rsid w:val="00712232"/>
    <w:rsid w:val="0071479A"/>
    <w:rsid w:val="00717225"/>
    <w:rsid w:val="0071732F"/>
    <w:rsid w:val="00717781"/>
    <w:rsid w:val="00720393"/>
    <w:rsid w:val="00721D77"/>
    <w:rsid w:val="007235B6"/>
    <w:rsid w:val="00724967"/>
    <w:rsid w:val="0072502F"/>
    <w:rsid w:val="00725E2F"/>
    <w:rsid w:val="00727BFA"/>
    <w:rsid w:val="00734CB8"/>
    <w:rsid w:val="00735052"/>
    <w:rsid w:val="00736EA4"/>
    <w:rsid w:val="00737057"/>
    <w:rsid w:val="0073716D"/>
    <w:rsid w:val="0074000D"/>
    <w:rsid w:val="00740348"/>
    <w:rsid w:val="00740B33"/>
    <w:rsid w:val="00742A3F"/>
    <w:rsid w:val="00743597"/>
    <w:rsid w:val="00751BBD"/>
    <w:rsid w:val="00753547"/>
    <w:rsid w:val="007561F5"/>
    <w:rsid w:val="007658CD"/>
    <w:rsid w:val="00770043"/>
    <w:rsid w:val="00774844"/>
    <w:rsid w:val="00783F29"/>
    <w:rsid w:val="00785BD0"/>
    <w:rsid w:val="0078718B"/>
    <w:rsid w:val="007917A3"/>
    <w:rsid w:val="0079255F"/>
    <w:rsid w:val="00792EEE"/>
    <w:rsid w:val="0079482D"/>
    <w:rsid w:val="00795E4F"/>
    <w:rsid w:val="007A28A0"/>
    <w:rsid w:val="007A378C"/>
    <w:rsid w:val="007A5B0C"/>
    <w:rsid w:val="007B0AF3"/>
    <w:rsid w:val="007B0EC3"/>
    <w:rsid w:val="007B4CAF"/>
    <w:rsid w:val="007B5FD7"/>
    <w:rsid w:val="007C01DE"/>
    <w:rsid w:val="007C1DAB"/>
    <w:rsid w:val="007D1CC0"/>
    <w:rsid w:val="007D1F7E"/>
    <w:rsid w:val="007D2E9C"/>
    <w:rsid w:val="007D3925"/>
    <w:rsid w:val="007D3A67"/>
    <w:rsid w:val="007E019A"/>
    <w:rsid w:val="007E01E4"/>
    <w:rsid w:val="007E442F"/>
    <w:rsid w:val="007E6059"/>
    <w:rsid w:val="007F14CC"/>
    <w:rsid w:val="007F162C"/>
    <w:rsid w:val="007F24BA"/>
    <w:rsid w:val="007F4245"/>
    <w:rsid w:val="007F59F4"/>
    <w:rsid w:val="00800106"/>
    <w:rsid w:val="00800CBD"/>
    <w:rsid w:val="008128DA"/>
    <w:rsid w:val="00812AB2"/>
    <w:rsid w:val="00812DC9"/>
    <w:rsid w:val="00814140"/>
    <w:rsid w:val="00815BBA"/>
    <w:rsid w:val="00825882"/>
    <w:rsid w:val="00832155"/>
    <w:rsid w:val="00832FD4"/>
    <w:rsid w:val="008410FE"/>
    <w:rsid w:val="00841262"/>
    <w:rsid w:val="008440A6"/>
    <w:rsid w:val="00844A4A"/>
    <w:rsid w:val="00844C13"/>
    <w:rsid w:val="008462FE"/>
    <w:rsid w:val="008476BC"/>
    <w:rsid w:val="008479A3"/>
    <w:rsid w:val="00853583"/>
    <w:rsid w:val="008569B2"/>
    <w:rsid w:val="00856DC3"/>
    <w:rsid w:val="0086391C"/>
    <w:rsid w:val="008678B7"/>
    <w:rsid w:val="00870117"/>
    <w:rsid w:val="008706B4"/>
    <w:rsid w:val="0087070B"/>
    <w:rsid w:val="0087265E"/>
    <w:rsid w:val="00873D86"/>
    <w:rsid w:val="00873DCC"/>
    <w:rsid w:val="00874E39"/>
    <w:rsid w:val="00876827"/>
    <w:rsid w:val="00876C12"/>
    <w:rsid w:val="00880CDF"/>
    <w:rsid w:val="0088337F"/>
    <w:rsid w:val="00895EA2"/>
    <w:rsid w:val="0089644C"/>
    <w:rsid w:val="00896C09"/>
    <w:rsid w:val="00897025"/>
    <w:rsid w:val="00897CED"/>
    <w:rsid w:val="008A24FD"/>
    <w:rsid w:val="008A697F"/>
    <w:rsid w:val="008A6E31"/>
    <w:rsid w:val="008A7A1C"/>
    <w:rsid w:val="008B0FCA"/>
    <w:rsid w:val="008B1EF0"/>
    <w:rsid w:val="008C4D7E"/>
    <w:rsid w:val="008C5E78"/>
    <w:rsid w:val="008C6024"/>
    <w:rsid w:val="008D4205"/>
    <w:rsid w:val="008D470B"/>
    <w:rsid w:val="008D5022"/>
    <w:rsid w:val="008E2DAB"/>
    <w:rsid w:val="008E71FB"/>
    <w:rsid w:val="008F03B8"/>
    <w:rsid w:val="008F24A8"/>
    <w:rsid w:val="008F7877"/>
    <w:rsid w:val="008F7882"/>
    <w:rsid w:val="0090486C"/>
    <w:rsid w:val="00904B03"/>
    <w:rsid w:val="00904E61"/>
    <w:rsid w:val="0090645E"/>
    <w:rsid w:val="00912A3D"/>
    <w:rsid w:val="00913485"/>
    <w:rsid w:val="00915D61"/>
    <w:rsid w:val="009163F2"/>
    <w:rsid w:val="00917B31"/>
    <w:rsid w:val="00922652"/>
    <w:rsid w:val="009238E3"/>
    <w:rsid w:val="00923D24"/>
    <w:rsid w:val="00925DE1"/>
    <w:rsid w:val="00932CFC"/>
    <w:rsid w:val="00937045"/>
    <w:rsid w:val="00937628"/>
    <w:rsid w:val="00943247"/>
    <w:rsid w:val="009434BE"/>
    <w:rsid w:val="009442AB"/>
    <w:rsid w:val="00944AEF"/>
    <w:rsid w:val="00946ACB"/>
    <w:rsid w:val="00947328"/>
    <w:rsid w:val="00950CCA"/>
    <w:rsid w:val="009532D8"/>
    <w:rsid w:val="00954D88"/>
    <w:rsid w:val="00955052"/>
    <w:rsid w:val="00956ADF"/>
    <w:rsid w:val="00956B73"/>
    <w:rsid w:val="00962274"/>
    <w:rsid w:val="00970B08"/>
    <w:rsid w:val="009720F9"/>
    <w:rsid w:val="009735F9"/>
    <w:rsid w:val="00981014"/>
    <w:rsid w:val="00982336"/>
    <w:rsid w:val="00985288"/>
    <w:rsid w:val="00986677"/>
    <w:rsid w:val="00990257"/>
    <w:rsid w:val="00991E2F"/>
    <w:rsid w:val="009954BC"/>
    <w:rsid w:val="009974D9"/>
    <w:rsid w:val="00997735"/>
    <w:rsid w:val="009A4453"/>
    <w:rsid w:val="009A46DD"/>
    <w:rsid w:val="009A573E"/>
    <w:rsid w:val="009A6CD2"/>
    <w:rsid w:val="009B22F6"/>
    <w:rsid w:val="009B75D5"/>
    <w:rsid w:val="009C6540"/>
    <w:rsid w:val="009C7526"/>
    <w:rsid w:val="009C77A6"/>
    <w:rsid w:val="009D1075"/>
    <w:rsid w:val="009D4CC5"/>
    <w:rsid w:val="009D5DCF"/>
    <w:rsid w:val="009D76C0"/>
    <w:rsid w:val="009E0F6C"/>
    <w:rsid w:val="009E2D08"/>
    <w:rsid w:val="009E7677"/>
    <w:rsid w:val="009E7C5B"/>
    <w:rsid w:val="009F143E"/>
    <w:rsid w:val="009F2E97"/>
    <w:rsid w:val="009F2EF8"/>
    <w:rsid w:val="009F4829"/>
    <w:rsid w:val="009F729B"/>
    <w:rsid w:val="009F796D"/>
    <w:rsid w:val="00A00091"/>
    <w:rsid w:val="00A037C0"/>
    <w:rsid w:val="00A07A85"/>
    <w:rsid w:val="00A15660"/>
    <w:rsid w:val="00A2060D"/>
    <w:rsid w:val="00A24881"/>
    <w:rsid w:val="00A30D4D"/>
    <w:rsid w:val="00A370CC"/>
    <w:rsid w:val="00A422D2"/>
    <w:rsid w:val="00A43246"/>
    <w:rsid w:val="00A5193F"/>
    <w:rsid w:val="00A51B24"/>
    <w:rsid w:val="00A5363A"/>
    <w:rsid w:val="00A54F77"/>
    <w:rsid w:val="00A5558A"/>
    <w:rsid w:val="00A55A34"/>
    <w:rsid w:val="00A562BE"/>
    <w:rsid w:val="00A622A1"/>
    <w:rsid w:val="00A62FC3"/>
    <w:rsid w:val="00A639E9"/>
    <w:rsid w:val="00A71664"/>
    <w:rsid w:val="00A75A46"/>
    <w:rsid w:val="00A76CF0"/>
    <w:rsid w:val="00A77601"/>
    <w:rsid w:val="00A809E2"/>
    <w:rsid w:val="00A80D99"/>
    <w:rsid w:val="00A82451"/>
    <w:rsid w:val="00A84B7F"/>
    <w:rsid w:val="00A8551E"/>
    <w:rsid w:val="00A8596D"/>
    <w:rsid w:val="00A93F0B"/>
    <w:rsid w:val="00AA28DF"/>
    <w:rsid w:val="00AB1075"/>
    <w:rsid w:val="00AB4D11"/>
    <w:rsid w:val="00AB4E97"/>
    <w:rsid w:val="00AB6B6B"/>
    <w:rsid w:val="00AC5000"/>
    <w:rsid w:val="00AC6370"/>
    <w:rsid w:val="00AC6F3C"/>
    <w:rsid w:val="00AC7963"/>
    <w:rsid w:val="00AD07F4"/>
    <w:rsid w:val="00AD2D6F"/>
    <w:rsid w:val="00AD6108"/>
    <w:rsid w:val="00AD638D"/>
    <w:rsid w:val="00AD6497"/>
    <w:rsid w:val="00AD6F99"/>
    <w:rsid w:val="00AD7208"/>
    <w:rsid w:val="00AE2487"/>
    <w:rsid w:val="00AE46D8"/>
    <w:rsid w:val="00AF0ACA"/>
    <w:rsid w:val="00AF39AD"/>
    <w:rsid w:val="00AF3C9D"/>
    <w:rsid w:val="00AF4A51"/>
    <w:rsid w:val="00AF5CAE"/>
    <w:rsid w:val="00B0139A"/>
    <w:rsid w:val="00B0747D"/>
    <w:rsid w:val="00B10032"/>
    <w:rsid w:val="00B10B94"/>
    <w:rsid w:val="00B151E4"/>
    <w:rsid w:val="00B177A8"/>
    <w:rsid w:val="00B21A24"/>
    <w:rsid w:val="00B234D2"/>
    <w:rsid w:val="00B23DAF"/>
    <w:rsid w:val="00B2410C"/>
    <w:rsid w:val="00B34272"/>
    <w:rsid w:val="00B34403"/>
    <w:rsid w:val="00B34AE5"/>
    <w:rsid w:val="00B3551E"/>
    <w:rsid w:val="00B35943"/>
    <w:rsid w:val="00B405E5"/>
    <w:rsid w:val="00B50485"/>
    <w:rsid w:val="00B51093"/>
    <w:rsid w:val="00B533E9"/>
    <w:rsid w:val="00B548FC"/>
    <w:rsid w:val="00B54F85"/>
    <w:rsid w:val="00B577DC"/>
    <w:rsid w:val="00B6010C"/>
    <w:rsid w:val="00B61070"/>
    <w:rsid w:val="00B627BC"/>
    <w:rsid w:val="00B65E84"/>
    <w:rsid w:val="00B70035"/>
    <w:rsid w:val="00B756DF"/>
    <w:rsid w:val="00B818F6"/>
    <w:rsid w:val="00B835C1"/>
    <w:rsid w:val="00B8447F"/>
    <w:rsid w:val="00B85E98"/>
    <w:rsid w:val="00B86DC5"/>
    <w:rsid w:val="00B975E8"/>
    <w:rsid w:val="00B978F0"/>
    <w:rsid w:val="00BA25DC"/>
    <w:rsid w:val="00BA7492"/>
    <w:rsid w:val="00BA7B66"/>
    <w:rsid w:val="00BB0C16"/>
    <w:rsid w:val="00BB1254"/>
    <w:rsid w:val="00BB45BE"/>
    <w:rsid w:val="00BB754D"/>
    <w:rsid w:val="00BC1935"/>
    <w:rsid w:val="00BC6239"/>
    <w:rsid w:val="00BD14BB"/>
    <w:rsid w:val="00BD19FF"/>
    <w:rsid w:val="00BD425C"/>
    <w:rsid w:val="00BD4B98"/>
    <w:rsid w:val="00BD50C4"/>
    <w:rsid w:val="00BD637E"/>
    <w:rsid w:val="00BE186E"/>
    <w:rsid w:val="00BE188C"/>
    <w:rsid w:val="00BE29E4"/>
    <w:rsid w:val="00BE37A8"/>
    <w:rsid w:val="00BF0190"/>
    <w:rsid w:val="00BF0443"/>
    <w:rsid w:val="00BF68DF"/>
    <w:rsid w:val="00BF6A37"/>
    <w:rsid w:val="00BF7DDE"/>
    <w:rsid w:val="00C00E11"/>
    <w:rsid w:val="00C177EC"/>
    <w:rsid w:val="00C2004A"/>
    <w:rsid w:val="00C2506E"/>
    <w:rsid w:val="00C26F93"/>
    <w:rsid w:val="00C33EEA"/>
    <w:rsid w:val="00C35BEC"/>
    <w:rsid w:val="00C36670"/>
    <w:rsid w:val="00C41BEC"/>
    <w:rsid w:val="00C42AE9"/>
    <w:rsid w:val="00C43ED5"/>
    <w:rsid w:val="00C43FA1"/>
    <w:rsid w:val="00C5271C"/>
    <w:rsid w:val="00C531CC"/>
    <w:rsid w:val="00C536F2"/>
    <w:rsid w:val="00C63286"/>
    <w:rsid w:val="00C63B4E"/>
    <w:rsid w:val="00C67705"/>
    <w:rsid w:val="00C6776F"/>
    <w:rsid w:val="00C67892"/>
    <w:rsid w:val="00C76574"/>
    <w:rsid w:val="00C77EFB"/>
    <w:rsid w:val="00C80408"/>
    <w:rsid w:val="00C81709"/>
    <w:rsid w:val="00C82AB2"/>
    <w:rsid w:val="00C84995"/>
    <w:rsid w:val="00C84CFD"/>
    <w:rsid w:val="00C87BF3"/>
    <w:rsid w:val="00C904CE"/>
    <w:rsid w:val="00C913FD"/>
    <w:rsid w:val="00C9233F"/>
    <w:rsid w:val="00C93D75"/>
    <w:rsid w:val="00C96E32"/>
    <w:rsid w:val="00C972B3"/>
    <w:rsid w:val="00CA0F76"/>
    <w:rsid w:val="00CA4531"/>
    <w:rsid w:val="00CA5232"/>
    <w:rsid w:val="00CB191D"/>
    <w:rsid w:val="00CB2EB4"/>
    <w:rsid w:val="00CC014C"/>
    <w:rsid w:val="00CC1790"/>
    <w:rsid w:val="00CC4CDD"/>
    <w:rsid w:val="00CC5346"/>
    <w:rsid w:val="00CC574D"/>
    <w:rsid w:val="00CC6A57"/>
    <w:rsid w:val="00CC6BFF"/>
    <w:rsid w:val="00CC6ED9"/>
    <w:rsid w:val="00CD0E88"/>
    <w:rsid w:val="00CD28CE"/>
    <w:rsid w:val="00CD33CB"/>
    <w:rsid w:val="00CE1E0B"/>
    <w:rsid w:val="00CE270A"/>
    <w:rsid w:val="00CE45BA"/>
    <w:rsid w:val="00CE48D7"/>
    <w:rsid w:val="00CE5BB9"/>
    <w:rsid w:val="00CE7452"/>
    <w:rsid w:val="00CF0663"/>
    <w:rsid w:val="00CF0EF8"/>
    <w:rsid w:val="00CF188F"/>
    <w:rsid w:val="00CF1A29"/>
    <w:rsid w:val="00CF7EBF"/>
    <w:rsid w:val="00D00C31"/>
    <w:rsid w:val="00D00EAB"/>
    <w:rsid w:val="00D0325C"/>
    <w:rsid w:val="00D055D5"/>
    <w:rsid w:val="00D14A07"/>
    <w:rsid w:val="00D16F79"/>
    <w:rsid w:val="00D24743"/>
    <w:rsid w:val="00D248E8"/>
    <w:rsid w:val="00D24D71"/>
    <w:rsid w:val="00D27F21"/>
    <w:rsid w:val="00D30526"/>
    <w:rsid w:val="00D327A0"/>
    <w:rsid w:val="00D337D4"/>
    <w:rsid w:val="00D357C7"/>
    <w:rsid w:val="00D373B3"/>
    <w:rsid w:val="00D418D0"/>
    <w:rsid w:val="00D45A49"/>
    <w:rsid w:val="00D5197A"/>
    <w:rsid w:val="00D54868"/>
    <w:rsid w:val="00D54D29"/>
    <w:rsid w:val="00D617D7"/>
    <w:rsid w:val="00D63E52"/>
    <w:rsid w:val="00D64943"/>
    <w:rsid w:val="00D65282"/>
    <w:rsid w:val="00D71D9A"/>
    <w:rsid w:val="00D75256"/>
    <w:rsid w:val="00D752F7"/>
    <w:rsid w:val="00D837E0"/>
    <w:rsid w:val="00D86983"/>
    <w:rsid w:val="00D8741B"/>
    <w:rsid w:val="00D915DF"/>
    <w:rsid w:val="00D92E8D"/>
    <w:rsid w:val="00D9620E"/>
    <w:rsid w:val="00D971A2"/>
    <w:rsid w:val="00DA0381"/>
    <w:rsid w:val="00DA2A9A"/>
    <w:rsid w:val="00DA53C2"/>
    <w:rsid w:val="00DB12E1"/>
    <w:rsid w:val="00DB36A4"/>
    <w:rsid w:val="00DB39FE"/>
    <w:rsid w:val="00DB4E81"/>
    <w:rsid w:val="00DB60A8"/>
    <w:rsid w:val="00DB67EE"/>
    <w:rsid w:val="00DB72F0"/>
    <w:rsid w:val="00DC017A"/>
    <w:rsid w:val="00DC0684"/>
    <w:rsid w:val="00DC1F64"/>
    <w:rsid w:val="00DC244C"/>
    <w:rsid w:val="00DC359B"/>
    <w:rsid w:val="00DC40BD"/>
    <w:rsid w:val="00DC5459"/>
    <w:rsid w:val="00DD0AD3"/>
    <w:rsid w:val="00DD12C1"/>
    <w:rsid w:val="00DD1668"/>
    <w:rsid w:val="00DD4EFE"/>
    <w:rsid w:val="00DD5614"/>
    <w:rsid w:val="00DD7745"/>
    <w:rsid w:val="00DD7F62"/>
    <w:rsid w:val="00DE3635"/>
    <w:rsid w:val="00DE5AEB"/>
    <w:rsid w:val="00DE5F55"/>
    <w:rsid w:val="00DF08CA"/>
    <w:rsid w:val="00DF1324"/>
    <w:rsid w:val="00DF1E12"/>
    <w:rsid w:val="00DF4B55"/>
    <w:rsid w:val="00DF61AD"/>
    <w:rsid w:val="00DF6A07"/>
    <w:rsid w:val="00E00A92"/>
    <w:rsid w:val="00E00EF9"/>
    <w:rsid w:val="00E017C7"/>
    <w:rsid w:val="00E04806"/>
    <w:rsid w:val="00E07BF6"/>
    <w:rsid w:val="00E104BF"/>
    <w:rsid w:val="00E10FAC"/>
    <w:rsid w:val="00E13786"/>
    <w:rsid w:val="00E14117"/>
    <w:rsid w:val="00E2293C"/>
    <w:rsid w:val="00E25217"/>
    <w:rsid w:val="00E260C2"/>
    <w:rsid w:val="00E27D93"/>
    <w:rsid w:val="00E316DA"/>
    <w:rsid w:val="00E32ED4"/>
    <w:rsid w:val="00E3667B"/>
    <w:rsid w:val="00E367BA"/>
    <w:rsid w:val="00E431D7"/>
    <w:rsid w:val="00E51506"/>
    <w:rsid w:val="00E51C42"/>
    <w:rsid w:val="00E570A7"/>
    <w:rsid w:val="00E5740D"/>
    <w:rsid w:val="00E5767E"/>
    <w:rsid w:val="00E57A3B"/>
    <w:rsid w:val="00E62590"/>
    <w:rsid w:val="00E6396A"/>
    <w:rsid w:val="00E65B3C"/>
    <w:rsid w:val="00E72205"/>
    <w:rsid w:val="00E72409"/>
    <w:rsid w:val="00E81C10"/>
    <w:rsid w:val="00E82607"/>
    <w:rsid w:val="00E84C94"/>
    <w:rsid w:val="00E959BA"/>
    <w:rsid w:val="00EA0CD1"/>
    <w:rsid w:val="00EA510C"/>
    <w:rsid w:val="00EA7C7F"/>
    <w:rsid w:val="00EB168B"/>
    <w:rsid w:val="00EB50E3"/>
    <w:rsid w:val="00EB56E2"/>
    <w:rsid w:val="00EB5C0B"/>
    <w:rsid w:val="00EB5DEF"/>
    <w:rsid w:val="00EC00F3"/>
    <w:rsid w:val="00EC04A1"/>
    <w:rsid w:val="00EC150D"/>
    <w:rsid w:val="00EC2A68"/>
    <w:rsid w:val="00EC3072"/>
    <w:rsid w:val="00EC3B18"/>
    <w:rsid w:val="00EC7719"/>
    <w:rsid w:val="00EC778C"/>
    <w:rsid w:val="00ED00F5"/>
    <w:rsid w:val="00ED0D28"/>
    <w:rsid w:val="00ED0FE4"/>
    <w:rsid w:val="00ED3982"/>
    <w:rsid w:val="00EE0E01"/>
    <w:rsid w:val="00EE2260"/>
    <w:rsid w:val="00EE74A4"/>
    <w:rsid w:val="00EF015A"/>
    <w:rsid w:val="00EF018B"/>
    <w:rsid w:val="00EF0F04"/>
    <w:rsid w:val="00EF766D"/>
    <w:rsid w:val="00F01F0C"/>
    <w:rsid w:val="00F02C90"/>
    <w:rsid w:val="00F03423"/>
    <w:rsid w:val="00F0355D"/>
    <w:rsid w:val="00F056FB"/>
    <w:rsid w:val="00F0762F"/>
    <w:rsid w:val="00F12034"/>
    <w:rsid w:val="00F1380B"/>
    <w:rsid w:val="00F15105"/>
    <w:rsid w:val="00F21F87"/>
    <w:rsid w:val="00F239CD"/>
    <w:rsid w:val="00F24E28"/>
    <w:rsid w:val="00F257AB"/>
    <w:rsid w:val="00F25ABF"/>
    <w:rsid w:val="00F25EBA"/>
    <w:rsid w:val="00F40718"/>
    <w:rsid w:val="00F43A69"/>
    <w:rsid w:val="00F44393"/>
    <w:rsid w:val="00F45D41"/>
    <w:rsid w:val="00F47B02"/>
    <w:rsid w:val="00F50B5B"/>
    <w:rsid w:val="00F5458E"/>
    <w:rsid w:val="00F569C2"/>
    <w:rsid w:val="00F61EAA"/>
    <w:rsid w:val="00F6773A"/>
    <w:rsid w:val="00F67FF0"/>
    <w:rsid w:val="00F708F1"/>
    <w:rsid w:val="00F83089"/>
    <w:rsid w:val="00F86731"/>
    <w:rsid w:val="00F9173D"/>
    <w:rsid w:val="00F91E7C"/>
    <w:rsid w:val="00F91FF0"/>
    <w:rsid w:val="00FA4387"/>
    <w:rsid w:val="00FB0DF6"/>
    <w:rsid w:val="00FB3E55"/>
    <w:rsid w:val="00FB6C98"/>
    <w:rsid w:val="00FC2581"/>
    <w:rsid w:val="00FC2FC7"/>
    <w:rsid w:val="00FC327B"/>
    <w:rsid w:val="00FC5EB7"/>
    <w:rsid w:val="00FD2916"/>
    <w:rsid w:val="00FD2A70"/>
    <w:rsid w:val="00FE22A3"/>
    <w:rsid w:val="00FE283D"/>
    <w:rsid w:val="00FE30D9"/>
    <w:rsid w:val="00FE4344"/>
    <w:rsid w:val="00FE51C2"/>
    <w:rsid w:val="00FE600C"/>
    <w:rsid w:val="00FF252F"/>
    <w:rsid w:val="00FF3805"/>
    <w:rsid w:val="00FF478E"/>
    <w:rsid w:val="00FF4973"/>
    <w:rsid w:val="00FF58C8"/>
    <w:rsid w:val="00FF6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  <w14:docId w14:val="303CEB8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7882"/>
    <w:rPr>
      <w:sz w:val="24"/>
      <w:szCs w:val="24"/>
    </w:rPr>
  </w:style>
  <w:style w:type="paragraph" w:styleId="Heading1">
    <w:name w:val="heading 1"/>
    <w:basedOn w:val="Normal"/>
    <w:next w:val="Normal"/>
    <w:qFormat/>
    <w:rsid w:val="00566930"/>
    <w:pPr>
      <w:keepNext/>
      <w:outlineLvl w:val="0"/>
    </w:pPr>
    <w:rPr>
      <w:rFonts w:ascii="Swis721 BT" w:hAnsi="Swis721 BT"/>
      <w:b/>
      <w:i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6693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6693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66930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rsid w:val="00566930"/>
    <w:rPr>
      <w:rFonts w:cs="Times New Roman"/>
    </w:rPr>
  </w:style>
  <w:style w:type="character" w:styleId="FollowedHyperlink">
    <w:name w:val="FollowedHyperlink"/>
    <w:basedOn w:val="DefaultParagraphFont"/>
    <w:rsid w:val="00566930"/>
    <w:rPr>
      <w:rFonts w:cs="Times New Roman"/>
      <w:color w:val="800080"/>
      <w:u w:val="single"/>
    </w:rPr>
  </w:style>
  <w:style w:type="paragraph" w:styleId="DocumentMap">
    <w:name w:val="Document Map"/>
    <w:basedOn w:val="Normal"/>
    <w:semiHidden/>
    <w:rsid w:val="00566930"/>
    <w:pPr>
      <w:shd w:val="clear" w:color="auto" w:fill="000080"/>
    </w:pPr>
    <w:rPr>
      <w:rFonts w:ascii="Tahoma" w:hAnsi="Tahoma" w:cs="Tahoma"/>
    </w:rPr>
  </w:style>
  <w:style w:type="paragraph" w:customStyle="1" w:styleId="NormalParagraphStyle">
    <w:name w:val="NormalParagraphStyle"/>
    <w:basedOn w:val="Normal"/>
    <w:rsid w:val="00BF6A37"/>
    <w:pPr>
      <w:autoSpaceDE w:val="0"/>
      <w:autoSpaceDN w:val="0"/>
      <w:adjustRightInd w:val="0"/>
      <w:spacing w:line="288" w:lineRule="auto"/>
      <w:textAlignment w:val="center"/>
    </w:pPr>
    <w:rPr>
      <w:color w:val="000000"/>
    </w:rPr>
  </w:style>
  <w:style w:type="paragraph" w:styleId="BalloonText">
    <w:name w:val="Balloon Text"/>
    <w:basedOn w:val="Normal"/>
    <w:link w:val="BalloonTextChar"/>
    <w:rsid w:val="008412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84126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8F7882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rsid w:val="0014185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wpesses.com" TargetMode="External"/><Relationship Id="rId13" Type="http://schemas.openxmlformats.org/officeDocument/2006/relationships/hyperlink" Target="http://dx.doi.org/10.1177/1474474018787308" TargetMode="External"/><Relationship Id="rId18" Type="http://schemas.openxmlformats.org/officeDocument/2006/relationships/hyperlink" Target="http://dx.doi.org/10.1080/17450100903435029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://dx.doi.org/10.1080/00497878.2018.1517559" TargetMode="External"/><Relationship Id="rId7" Type="http://schemas.openxmlformats.org/officeDocument/2006/relationships/hyperlink" Target="mailto:mpesses@avc.edu" TargetMode="External"/><Relationship Id="rId12" Type="http://schemas.openxmlformats.org/officeDocument/2006/relationships/hyperlink" Target="http://scholarworks.csun.edu/handle/10211.3/159727?show=full" TargetMode="External"/><Relationship Id="rId17" Type="http://schemas.openxmlformats.org/officeDocument/2006/relationships/hyperlink" Target="http://mgm.arizona.edu/articles/what%E2%80%99s-he-building-there-existential-geography-tom-waits" TargetMode="External"/><Relationship Id="rId25" Type="http://schemas.openxmlformats.org/officeDocument/2006/relationships/hyperlink" Target="http://travelgeography.blogspot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dx.doi.org/10.1080/17450101.2016.1240319" TargetMode="External"/><Relationship Id="rId20" Type="http://schemas.openxmlformats.org/officeDocument/2006/relationships/hyperlink" Target="http://doi.org/10.5281/zenodo.573936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sun.edu/~hfgeg003/" TargetMode="External"/><Relationship Id="rId24" Type="http://schemas.openxmlformats.org/officeDocument/2006/relationships/hyperlink" Target="http://dx.doi.org/10.1080/08873631.2016.1199368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dx.doi.org/10.1353/pcg.2018.0006" TargetMode="External"/><Relationship Id="rId23" Type="http://schemas.openxmlformats.org/officeDocument/2006/relationships/hyperlink" Target="http://dx.doi.org/10.1080/2325548X.2017.1292583" TargetMode="External"/><Relationship Id="rId28" Type="http://schemas.openxmlformats.org/officeDocument/2006/relationships/footer" Target="footer1.xml"/><Relationship Id="rId10" Type="http://schemas.openxmlformats.org/officeDocument/2006/relationships/hyperlink" Target="http://ccl.idm.oclc.org/login?url=https://search-proquest-com.ccl.idm.oclc.org/docview/2408192598?accountid=10141" TargetMode="External"/><Relationship Id="rId19" Type="http://schemas.openxmlformats.org/officeDocument/2006/relationships/hyperlink" Target="https://avc.grtep.com/index.cfm/physge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2-9080-8702" TargetMode="External"/><Relationship Id="rId14" Type="http://schemas.openxmlformats.org/officeDocument/2006/relationships/hyperlink" Target="http://dx.doi.org/10.1080/21504857.2018.1503188" TargetMode="External"/><Relationship Id="rId22" Type="http://schemas.openxmlformats.org/officeDocument/2006/relationships/hyperlink" Target="https://doi-org.ccl.idm.oclc.org/10.1080/2325548X.2018.1402267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8</Pages>
  <Words>2511</Words>
  <Characters>18288</Characters>
  <Application>Microsoft Office Word</Application>
  <DocSecurity>0</DocSecurity>
  <Lines>152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CV</vt:lpstr>
    </vt:vector>
  </TitlesOfParts>
  <Company/>
  <LinksUpToDate>false</LinksUpToDate>
  <CharactersWithSpaces>20758</CharactersWithSpaces>
  <SharedDoc>false</SharedDoc>
  <HLinks>
    <vt:vector size="12" baseType="variant">
      <vt:variant>
        <vt:i4>5701701</vt:i4>
      </vt:variant>
      <vt:variant>
        <vt:i4>3</vt:i4>
      </vt:variant>
      <vt:variant>
        <vt:i4>0</vt:i4>
      </vt:variant>
      <vt:variant>
        <vt:i4>5</vt:i4>
      </vt:variant>
      <vt:variant>
        <vt:lpwstr>http://travelgeography.blogspot.com/</vt:lpwstr>
      </vt:variant>
      <vt:variant>
        <vt:lpwstr/>
      </vt:variant>
      <vt:variant>
        <vt:i4>3080227</vt:i4>
      </vt:variant>
      <vt:variant>
        <vt:i4>0</vt:i4>
      </vt:variant>
      <vt:variant>
        <vt:i4>0</vt:i4>
      </vt:variant>
      <vt:variant>
        <vt:i4>5</vt:i4>
      </vt:variant>
      <vt:variant>
        <vt:lpwstr>http://www.csun.edu/~hfgeg003/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</dc:title>
  <dc:subject/>
  <dc:creator>Mike Pesses</dc:creator>
  <cp:keywords>Pesses; Curriculum Vitae; Geography; GIS</cp:keywords>
  <dc:description/>
  <cp:lastModifiedBy>Mike Pesses</cp:lastModifiedBy>
  <cp:revision>89</cp:revision>
  <cp:lastPrinted>2020-04-23T22:29:00Z</cp:lastPrinted>
  <dcterms:created xsi:type="dcterms:W3CDTF">2020-01-18T01:15:00Z</dcterms:created>
  <dcterms:modified xsi:type="dcterms:W3CDTF">2021-09-02T19:49:00Z</dcterms:modified>
</cp:coreProperties>
</file>